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FD4E" w14:textId="0FFFF4E0" w:rsidR="7E80C229" w:rsidRPr="00877CA8" w:rsidRDefault="7E80C229" w:rsidP="00EC0DE9">
      <w:pPr>
        <w:spacing w:after="0" w:line="240" w:lineRule="auto"/>
        <w:contextualSpacing/>
        <w:jc w:val="both"/>
        <w:rPr>
          <w:rFonts w:cstheme="minorHAnsi"/>
        </w:rPr>
      </w:pPr>
    </w:p>
    <w:p w14:paraId="30C34CB9" w14:textId="02B2CBF0" w:rsidR="7E80C229" w:rsidRPr="00877CA8" w:rsidRDefault="7E80C229" w:rsidP="00EC0DE9">
      <w:pPr>
        <w:spacing w:after="0" w:line="240" w:lineRule="auto"/>
        <w:contextualSpacing/>
        <w:jc w:val="both"/>
        <w:rPr>
          <w:rFonts w:cstheme="minorHAnsi"/>
        </w:rPr>
      </w:pPr>
    </w:p>
    <w:p w14:paraId="6457EB64" w14:textId="0645FE46" w:rsidR="005A19DA" w:rsidRPr="00877CA8" w:rsidRDefault="005A19DA" w:rsidP="005A19DA">
      <w:pPr>
        <w:tabs>
          <w:tab w:val="left" w:pos="3656"/>
        </w:tabs>
        <w:spacing w:after="0" w:line="240" w:lineRule="auto"/>
        <w:contextualSpacing/>
        <w:jc w:val="center"/>
        <w:rPr>
          <w:rFonts w:eastAsia="Gill Sans MT" w:cstheme="minorHAnsi"/>
          <w:b/>
          <w:bCs/>
          <w:sz w:val="24"/>
          <w:szCs w:val="24"/>
        </w:rPr>
      </w:pPr>
      <w:r>
        <w:rPr>
          <w:rFonts w:eastAsia="Gill Sans MT" w:cstheme="minorHAnsi"/>
          <w:b/>
          <w:bCs/>
          <w:sz w:val="24"/>
          <w:szCs w:val="24"/>
        </w:rPr>
        <w:t>Consultant</w:t>
      </w:r>
      <w:r w:rsidRPr="005A19DA">
        <w:rPr>
          <w:rFonts w:eastAsia="Gill Sans MT" w:cstheme="minorHAnsi"/>
          <w:b/>
          <w:bCs/>
          <w:sz w:val="24"/>
          <w:szCs w:val="24"/>
        </w:rPr>
        <w:t xml:space="preserve"> </w:t>
      </w:r>
      <w:r w:rsidRPr="00877CA8">
        <w:rPr>
          <w:rFonts w:eastAsia="Gill Sans MT" w:cstheme="minorHAnsi"/>
          <w:b/>
          <w:bCs/>
          <w:sz w:val="24"/>
          <w:szCs w:val="24"/>
        </w:rPr>
        <w:t>Terms of Reference (</w:t>
      </w:r>
      <w:proofErr w:type="spellStart"/>
      <w:r w:rsidRPr="00877CA8">
        <w:rPr>
          <w:rFonts w:eastAsia="Gill Sans MT" w:cstheme="minorHAnsi"/>
          <w:b/>
          <w:bCs/>
          <w:sz w:val="24"/>
          <w:szCs w:val="24"/>
        </w:rPr>
        <w:t>ToR</w:t>
      </w:r>
      <w:proofErr w:type="spellEnd"/>
      <w:r w:rsidRPr="00877CA8">
        <w:rPr>
          <w:rFonts w:eastAsia="Gill Sans MT" w:cstheme="minorHAnsi"/>
          <w:b/>
          <w:bCs/>
          <w:sz w:val="24"/>
          <w:szCs w:val="24"/>
        </w:rPr>
        <w:t>)</w:t>
      </w:r>
    </w:p>
    <w:p w14:paraId="5B0D972B" w14:textId="7497B7AD" w:rsidR="00EF2882" w:rsidRPr="00877CA8" w:rsidRDefault="005A19DA" w:rsidP="00EC0DE9">
      <w:pPr>
        <w:tabs>
          <w:tab w:val="left" w:pos="3656"/>
        </w:tabs>
        <w:spacing w:after="0" w:line="240" w:lineRule="auto"/>
        <w:contextualSpacing/>
        <w:jc w:val="center"/>
        <w:rPr>
          <w:rFonts w:eastAsia="Gill Sans MT" w:cstheme="minorHAnsi"/>
          <w:b/>
          <w:bCs/>
          <w:sz w:val="24"/>
          <w:szCs w:val="24"/>
        </w:rPr>
      </w:pPr>
      <w:r>
        <w:rPr>
          <w:rFonts w:eastAsia="Gill Sans MT" w:cstheme="minorHAnsi"/>
          <w:b/>
          <w:bCs/>
          <w:sz w:val="24"/>
          <w:szCs w:val="24"/>
        </w:rPr>
        <w:t xml:space="preserve">Documenting </w:t>
      </w:r>
      <w:r w:rsidR="00476B7C">
        <w:rPr>
          <w:rFonts w:eastAsia="Gill Sans MT" w:cstheme="minorHAnsi"/>
          <w:b/>
          <w:bCs/>
          <w:sz w:val="24"/>
          <w:szCs w:val="24"/>
        </w:rPr>
        <w:t xml:space="preserve">Learning </w:t>
      </w:r>
      <w:r>
        <w:rPr>
          <w:rFonts w:eastAsia="Gill Sans MT" w:cstheme="minorHAnsi"/>
          <w:b/>
          <w:bCs/>
          <w:sz w:val="24"/>
          <w:szCs w:val="24"/>
        </w:rPr>
        <w:t>from</w:t>
      </w:r>
      <w:r w:rsidR="00B7288D" w:rsidRPr="00877CA8">
        <w:rPr>
          <w:rFonts w:eastAsia="Gill Sans MT" w:cstheme="minorHAnsi"/>
          <w:b/>
          <w:bCs/>
          <w:sz w:val="24"/>
          <w:szCs w:val="24"/>
        </w:rPr>
        <w:t xml:space="preserve"> E</w:t>
      </w:r>
      <w:proofErr w:type="spellStart"/>
      <w:r w:rsidR="00B7288D" w:rsidRPr="00877CA8">
        <w:rPr>
          <w:rFonts w:eastAsia="Gill Sans MT" w:cstheme="minorHAnsi"/>
          <w:b/>
          <w:bCs/>
          <w:sz w:val="24"/>
          <w:szCs w:val="24"/>
        </w:rPr>
        <w:t>CaP</w:t>
      </w:r>
      <w:proofErr w:type="spellEnd"/>
      <w:r w:rsidR="00B7288D" w:rsidRPr="00877CA8">
        <w:rPr>
          <w:rFonts w:eastAsia="Gill Sans MT" w:cstheme="minorHAnsi"/>
          <w:b/>
          <w:bCs/>
          <w:sz w:val="24"/>
          <w:szCs w:val="24"/>
        </w:rPr>
        <w:t xml:space="preserve"> (</w:t>
      </w:r>
      <w:r w:rsidR="00BC5904" w:rsidRPr="00877CA8">
        <w:rPr>
          <w:rFonts w:eastAsia="Gill Sans MT" w:cstheme="minorHAnsi"/>
          <w:b/>
          <w:bCs/>
          <w:sz w:val="24"/>
          <w:szCs w:val="24"/>
        </w:rPr>
        <w:t>Empowering Children as Peacebuilders</w:t>
      </w:r>
      <w:r w:rsidR="00670C8B" w:rsidRPr="00877CA8">
        <w:rPr>
          <w:rFonts w:eastAsia="Gill Sans MT" w:cstheme="minorHAnsi"/>
          <w:b/>
          <w:bCs/>
          <w:sz w:val="24"/>
          <w:szCs w:val="24"/>
        </w:rPr>
        <w:t>) in World Vision Ireland’s PEACE Mindanao project in the Philippines</w:t>
      </w:r>
    </w:p>
    <w:p w14:paraId="2EDA1324" w14:textId="7F1D1282" w:rsidR="00845C64" w:rsidRPr="00877CA8" w:rsidRDefault="00845C64" w:rsidP="00EC0DE9">
      <w:pPr>
        <w:tabs>
          <w:tab w:val="left" w:pos="3656"/>
        </w:tabs>
        <w:spacing w:after="0" w:line="240" w:lineRule="auto"/>
        <w:contextualSpacing/>
        <w:jc w:val="both"/>
        <w:rPr>
          <w:rFonts w:eastAsia="Gill Sans MT" w:cstheme="minorHAnsi"/>
        </w:rPr>
      </w:pPr>
    </w:p>
    <w:p w14:paraId="03DE7B23" w14:textId="7A174DB8" w:rsidR="001F2BC6" w:rsidRPr="00877CA8" w:rsidRDefault="00845C64" w:rsidP="00EC0DE9">
      <w:pPr>
        <w:tabs>
          <w:tab w:val="left" w:pos="3656"/>
        </w:tabs>
        <w:spacing w:after="0" w:line="240" w:lineRule="auto"/>
        <w:contextualSpacing/>
        <w:jc w:val="both"/>
        <w:rPr>
          <w:rFonts w:eastAsia="Gill Sans MT" w:cstheme="minorHAnsi"/>
        </w:rPr>
      </w:pPr>
      <w:r w:rsidRPr="00877CA8">
        <w:rPr>
          <w:rFonts w:eastAsia="Gill Sans MT" w:cstheme="minorHAnsi"/>
        </w:rPr>
        <w:t>World Vision Ireland was established as a registered Irish charity in 1983. World Vision Ireland’s primary objective is to support our field operations, both in terms of our core long-term development programmes and humanitarian &amp; emergency relief. We do this by raising private, institutional and Governmental funds, by informing the Irish public about humanitarian issues as witnessed first-hand by World Vision in the field, and by influencing Irish Governmental policy in the areas of long-term development and emergency relief. World Vision Ireland is a member of the World Vision International partnership</w:t>
      </w:r>
    </w:p>
    <w:p w14:paraId="48B6EB50" w14:textId="77777777" w:rsidR="00845C64" w:rsidRPr="00877CA8" w:rsidRDefault="00845C64" w:rsidP="00EC0DE9">
      <w:pPr>
        <w:tabs>
          <w:tab w:val="left" w:pos="3656"/>
        </w:tabs>
        <w:spacing w:after="0" w:line="240" w:lineRule="auto"/>
        <w:contextualSpacing/>
        <w:jc w:val="both"/>
        <w:rPr>
          <w:rFonts w:eastAsia="Gill Sans MT" w:cstheme="minorHAnsi"/>
        </w:rPr>
      </w:pPr>
    </w:p>
    <w:p w14:paraId="1657A717" w14:textId="242E0CC3" w:rsidR="009E3E76" w:rsidRPr="00A36726" w:rsidRDefault="7E80C229" w:rsidP="00EC0DE9">
      <w:pPr>
        <w:tabs>
          <w:tab w:val="left" w:pos="3656"/>
        </w:tabs>
        <w:spacing w:after="0" w:line="240" w:lineRule="auto"/>
        <w:contextualSpacing/>
        <w:jc w:val="both"/>
        <w:rPr>
          <w:rFonts w:eastAsia="Gill Sans MT" w:cstheme="minorHAnsi"/>
          <w:b/>
          <w:bCs/>
          <w:u w:val="single"/>
        </w:rPr>
      </w:pPr>
      <w:r w:rsidRPr="00A36726">
        <w:rPr>
          <w:rFonts w:eastAsia="Gill Sans MT" w:cstheme="minorHAnsi"/>
          <w:b/>
          <w:bCs/>
          <w:u w:val="single"/>
        </w:rPr>
        <w:t>Background</w:t>
      </w:r>
      <w:r w:rsidR="00C16A8E" w:rsidRPr="00A36726">
        <w:rPr>
          <w:rFonts w:eastAsia="Gill Sans MT" w:cstheme="minorHAnsi"/>
          <w:b/>
          <w:bCs/>
          <w:u w:val="single"/>
        </w:rPr>
        <w:t xml:space="preserve"> to Consultancy</w:t>
      </w:r>
    </w:p>
    <w:p w14:paraId="5A1473C9" w14:textId="2C80655B" w:rsidR="00C4538A" w:rsidRPr="00877CA8" w:rsidRDefault="00932E3B" w:rsidP="00A36726">
      <w:pPr>
        <w:widowControl w:val="0"/>
        <w:spacing w:line="240" w:lineRule="auto"/>
        <w:ind w:firstLine="720"/>
        <w:contextualSpacing/>
        <w:jc w:val="both"/>
        <w:rPr>
          <w:rFonts w:cstheme="minorHAnsi"/>
        </w:rPr>
      </w:pPr>
      <w:r w:rsidRPr="00877CA8">
        <w:rPr>
          <w:rFonts w:eastAsia="Gill Sans MT" w:cstheme="minorHAnsi"/>
        </w:rPr>
        <w:t>World Visio</w:t>
      </w:r>
      <w:r w:rsidR="00613857" w:rsidRPr="00877CA8">
        <w:rPr>
          <w:rFonts w:eastAsia="Gill Sans MT" w:cstheme="minorHAnsi"/>
        </w:rPr>
        <w:t xml:space="preserve">n Ireland is implementing the </w:t>
      </w:r>
      <w:r w:rsidR="00613857" w:rsidRPr="00877CA8">
        <w:rPr>
          <w:rFonts w:cstheme="minorHAnsi"/>
          <w:i/>
          <w:iCs/>
          <w:lang w:val="en-GB"/>
        </w:rPr>
        <w:t xml:space="preserve">Promoting Efforts Addressing Conflict through Education in Mindanao (PEACE Mindanao) </w:t>
      </w:r>
      <w:r w:rsidR="00613857" w:rsidRPr="00877CA8">
        <w:rPr>
          <w:rFonts w:cstheme="minorHAnsi"/>
          <w:lang w:val="en-GB"/>
        </w:rPr>
        <w:t xml:space="preserve">project in collaboration with our </w:t>
      </w:r>
      <w:r w:rsidR="00A0374A" w:rsidRPr="00877CA8">
        <w:rPr>
          <w:rFonts w:cstheme="minorHAnsi"/>
          <w:lang w:val="en-GB"/>
        </w:rPr>
        <w:t>Philipp</w:t>
      </w:r>
      <w:r w:rsidR="00917E24" w:rsidRPr="00877CA8">
        <w:rPr>
          <w:rFonts w:cstheme="minorHAnsi"/>
          <w:lang w:val="en-GB"/>
        </w:rPr>
        <w:t>in</w:t>
      </w:r>
      <w:r w:rsidR="00A0374A" w:rsidRPr="00877CA8">
        <w:rPr>
          <w:rFonts w:cstheme="minorHAnsi"/>
          <w:lang w:val="en-GB"/>
        </w:rPr>
        <w:t xml:space="preserve">es based </w:t>
      </w:r>
      <w:r w:rsidR="00613857" w:rsidRPr="00877CA8">
        <w:rPr>
          <w:rFonts w:cstheme="minorHAnsi"/>
          <w:lang w:val="en-GB"/>
        </w:rPr>
        <w:t>partner</w:t>
      </w:r>
      <w:r w:rsidR="00F746C2" w:rsidRPr="00877CA8">
        <w:rPr>
          <w:rFonts w:cstheme="minorHAnsi"/>
          <w:lang w:val="en-GB"/>
        </w:rPr>
        <w:t>,</w:t>
      </w:r>
      <w:r w:rsidR="00613857" w:rsidRPr="00877CA8">
        <w:rPr>
          <w:rFonts w:cstheme="minorHAnsi"/>
          <w:lang w:val="en-GB"/>
        </w:rPr>
        <w:t xml:space="preserve"> World Vision </w:t>
      </w:r>
      <w:r w:rsidR="00330222" w:rsidRPr="00877CA8">
        <w:rPr>
          <w:rFonts w:cstheme="minorHAnsi"/>
          <w:lang w:val="en-GB"/>
        </w:rPr>
        <w:t>Development Foundation</w:t>
      </w:r>
      <w:r w:rsidR="00003B3B">
        <w:rPr>
          <w:rFonts w:cstheme="minorHAnsi"/>
          <w:lang w:val="en-GB"/>
        </w:rPr>
        <w:t xml:space="preserve"> (</w:t>
      </w:r>
      <w:r w:rsidR="008C5098">
        <w:rPr>
          <w:rFonts w:cstheme="minorHAnsi"/>
          <w:lang w:val="en-GB"/>
        </w:rPr>
        <w:t>WV Philippines)</w:t>
      </w:r>
      <w:r w:rsidR="00F746C2" w:rsidRPr="00877CA8">
        <w:rPr>
          <w:rFonts w:cstheme="minorHAnsi"/>
          <w:lang w:val="en-GB"/>
        </w:rPr>
        <w:t>,</w:t>
      </w:r>
      <w:r w:rsidR="00B57FA0" w:rsidRPr="00877CA8">
        <w:rPr>
          <w:rFonts w:cstheme="minorHAnsi"/>
          <w:lang w:val="en-GB"/>
        </w:rPr>
        <w:t xml:space="preserve"> in the cities of Cotabato and Marawi </w:t>
      </w:r>
      <w:r w:rsidR="00A0374A" w:rsidRPr="00877CA8">
        <w:rPr>
          <w:rFonts w:cstheme="minorHAnsi"/>
          <w:lang w:val="en-GB"/>
        </w:rPr>
        <w:t>on the island of Mindanao</w:t>
      </w:r>
      <w:r w:rsidR="00C969D6" w:rsidRPr="00877CA8">
        <w:rPr>
          <w:rFonts w:cstheme="minorHAnsi"/>
          <w:lang w:val="en-GB"/>
        </w:rPr>
        <w:t>. The project, which is in its third and final year</w:t>
      </w:r>
      <w:r w:rsidR="00FA029B" w:rsidRPr="00877CA8">
        <w:rPr>
          <w:rFonts w:cstheme="minorHAnsi"/>
          <w:lang w:val="en-GB"/>
        </w:rPr>
        <w:t>,</w:t>
      </w:r>
      <w:r w:rsidR="00C969D6" w:rsidRPr="00877CA8">
        <w:rPr>
          <w:rFonts w:cstheme="minorHAnsi"/>
          <w:lang w:val="en-GB"/>
        </w:rPr>
        <w:t xml:space="preserve"> is financed</w:t>
      </w:r>
      <w:r w:rsidR="00C969D6" w:rsidRPr="00877CA8">
        <w:rPr>
          <w:rFonts w:cstheme="minorHAnsi"/>
        </w:rPr>
        <w:t xml:space="preserve"> under the </w:t>
      </w:r>
      <w:r w:rsidR="00DC5AF0" w:rsidRPr="00877CA8">
        <w:rPr>
          <w:rFonts w:cstheme="minorHAnsi"/>
        </w:rPr>
        <w:t xml:space="preserve">EU’s </w:t>
      </w:r>
      <w:r w:rsidR="00C969D6" w:rsidRPr="00877CA8">
        <w:rPr>
          <w:rFonts w:cstheme="minorHAnsi"/>
        </w:rPr>
        <w:t>Neighbourhood, Development and International Cooperation Instrument - Global Europe (NDICI-GE)</w:t>
      </w:r>
      <w:r w:rsidR="00CD09EA" w:rsidRPr="00877CA8">
        <w:rPr>
          <w:rFonts w:cstheme="minorHAnsi"/>
        </w:rPr>
        <w:t>.</w:t>
      </w:r>
    </w:p>
    <w:p w14:paraId="04959B33" w14:textId="04A08EDF" w:rsidR="00412BC7" w:rsidRPr="00877CA8" w:rsidRDefault="00096612" w:rsidP="00EC0DE9">
      <w:pPr>
        <w:widowControl w:val="0"/>
        <w:spacing w:line="240" w:lineRule="auto"/>
        <w:ind w:firstLine="720"/>
        <w:contextualSpacing/>
        <w:jc w:val="both"/>
        <w:rPr>
          <w:rFonts w:cstheme="minorHAnsi"/>
        </w:rPr>
      </w:pPr>
      <w:r w:rsidRPr="00877CA8">
        <w:rPr>
          <w:rFonts w:cstheme="minorHAnsi"/>
          <w:i/>
          <w:iCs/>
        </w:rPr>
        <w:t>PEACE Mindanao</w:t>
      </w:r>
      <w:r w:rsidRPr="00877CA8">
        <w:rPr>
          <w:rFonts w:cstheme="minorHAnsi"/>
        </w:rPr>
        <w:t xml:space="preserve"> empowers </w:t>
      </w:r>
      <w:r w:rsidR="00C51D92" w:rsidRPr="00877CA8">
        <w:rPr>
          <w:rFonts w:cstheme="minorHAnsi"/>
        </w:rPr>
        <w:t>children and young people to promote peace</w:t>
      </w:r>
      <w:r w:rsidR="00E157E7" w:rsidRPr="00877CA8">
        <w:rPr>
          <w:rFonts w:cstheme="minorHAnsi"/>
        </w:rPr>
        <w:t xml:space="preserve">. </w:t>
      </w:r>
      <w:r w:rsidR="008A0527" w:rsidRPr="00877CA8">
        <w:rPr>
          <w:rFonts w:cstheme="minorHAnsi"/>
        </w:rPr>
        <w:t>To</w:t>
      </w:r>
      <w:r w:rsidR="00C51D92" w:rsidRPr="00877CA8">
        <w:rPr>
          <w:rFonts w:cstheme="minorHAnsi"/>
        </w:rPr>
        <w:t xml:space="preserve"> this end, </w:t>
      </w:r>
      <w:r w:rsidR="008A0527" w:rsidRPr="00877CA8">
        <w:rPr>
          <w:rFonts w:cstheme="minorHAnsi"/>
        </w:rPr>
        <w:t>the project adopts</w:t>
      </w:r>
      <w:r w:rsidR="00C51D92" w:rsidRPr="00877CA8">
        <w:rPr>
          <w:rFonts w:cstheme="minorHAnsi"/>
        </w:rPr>
        <w:t xml:space="preserve"> </w:t>
      </w:r>
      <w:r w:rsidR="00C51D92" w:rsidRPr="00877CA8">
        <w:rPr>
          <w:rFonts w:cstheme="minorHAnsi"/>
          <w:b/>
          <w:bCs/>
        </w:rPr>
        <w:t>World Vision’s Empowering Children as Peacebuilders (ECaP)</w:t>
      </w:r>
      <w:r w:rsidR="00C51D92" w:rsidRPr="00877CA8">
        <w:rPr>
          <w:rFonts w:cstheme="minorHAnsi"/>
        </w:rPr>
        <w:t xml:space="preserve"> programme model.</w:t>
      </w:r>
      <w:r w:rsidR="00C719F1" w:rsidRPr="00877CA8">
        <w:rPr>
          <w:rFonts w:cstheme="minorHAnsi"/>
        </w:rPr>
        <w:t xml:space="preserve"> </w:t>
      </w:r>
      <w:r w:rsidR="00C719F1" w:rsidRPr="00877CA8">
        <w:rPr>
          <w:rFonts w:cstheme="minorHAnsi"/>
          <w:b/>
          <w:bCs/>
        </w:rPr>
        <w:t xml:space="preserve">ECaP </w:t>
      </w:r>
      <w:r w:rsidR="00C719F1" w:rsidRPr="00877CA8">
        <w:rPr>
          <w:rFonts w:cstheme="minorHAnsi"/>
        </w:rPr>
        <w:t>is a World Vision initiative which aims to empower children as agents of transformed relationships in their families and community notwithstanding differences in ethnicity, belief, tradition, culture, faith and gender. ECaP typically targets young people aged 12-1</w:t>
      </w:r>
      <w:r w:rsidR="0E144E36" w:rsidRPr="00877CA8">
        <w:rPr>
          <w:rFonts w:cstheme="minorHAnsi"/>
        </w:rPr>
        <w:t>7</w:t>
      </w:r>
      <w:r w:rsidR="00C719F1" w:rsidRPr="00877CA8">
        <w:rPr>
          <w:rFonts w:cstheme="minorHAnsi"/>
        </w:rPr>
        <w:t xml:space="preserve"> in both formal and non-formal environments, to be informed, resource</w:t>
      </w:r>
      <w:r w:rsidR="009E1A39" w:rsidRPr="00877CA8">
        <w:rPr>
          <w:rFonts w:cstheme="minorHAnsi"/>
        </w:rPr>
        <w:t>f</w:t>
      </w:r>
      <w:r w:rsidR="00C719F1" w:rsidRPr="00877CA8">
        <w:rPr>
          <w:rFonts w:cstheme="minorHAnsi"/>
        </w:rPr>
        <w:t xml:space="preserve">ul and self-reliant in their promotion of a peaceful world. The approach has an extensive curriculum which </w:t>
      </w:r>
      <w:r w:rsidR="007E690E" w:rsidRPr="00877CA8">
        <w:rPr>
          <w:rFonts w:cstheme="minorHAnsi"/>
        </w:rPr>
        <w:t xml:space="preserve">the </w:t>
      </w:r>
      <w:r w:rsidR="007E690E" w:rsidRPr="00877CA8">
        <w:rPr>
          <w:rFonts w:cstheme="minorHAnsi"/>
          <w:i/>
          <w:iCs/>
        </w:rPr>
        <w:t>P</w:t>
      </w:r>
      <w:r w:rsidR="009E1A39" w:rsidRPr="00877CA8">
        <w:rPr>
          <w:rFonts w:cstheme="minorHAnsi"/>
          <w:i/>
          <w:iCs/>
        </w:rPr>
        <w:t xml:space="preserve">EACE </w:t>
      </w:r>
      <w:r w:rsidR="007E690E" w:rsidRPr="00877CA8">
        <w:rPr>
          <w:rFonts w:cstheme="minorHAnsi"/>
          <w:i/>
          <w:iCs/>
        </w:rPr>
        <w:t>Minda</w:t>
      </w:r>
      <w:r w:rsidR="00BD685F" w:rsidRPr="00877CA8">
        <w:rPr>
          <w:rFonts w:cstheme="minorHAnsi"/>
          <w:i/>
          <w:iCs/>
        </w:rPr>
        <w:t>nao</w:t>
      </w:r>
      <w:r w:rsidR="00BD685F" w:rsidRPr="00877CA8">
        <w:rPr>
          <w:rFonts w:cstheme="minorHAnsi"/>
        </w:rPr>
        <w:t xml:space="preserve"> project </w:t>
      </w:r>
      <w:r w:rsidR="00F94ABF" w:rsidRPr="00877CA8">
        <w:rPr>
          <w:rFonts w:cstheme="minorHAnsi"/>
        </w:rPr>
        <w:t>adapt</w:t>
      </w:r>
      <w:r w:rsidR="00CF2E92" w:rsidRPr="00877CA8">
        <w:rPr>
          <w:rFonts w:cstheme="minorHAnsi"/>
        </w:rPr>
        <w:t>ed</w:t>
      </w:r>
      <w:r w:rsidR="00F94ABF" w:rsidRPr="00877CA8">
        <w:rPr>
          <w:rFonts w:cstheme="minorHAnsi"/>
        </w:rPr>
        <w:t xml:space="preserve"> first to </w:t>
      </w:r>
      <w:r w:rsidR="00CF2E92" w:rsidRPr="00877CA8">
        <w:rPr>
          <w:rFonts w:cstheme="minorHAnsi"/>
        </w:rPr>
        <w:t xml:space="preserve">suit </w:t>
      </w:r>
      <w:r w:rsidR="00F94ABF" w:rsidRPr="00877CA8">
        <w:rPr>
          <w:rFonts w:cstheme="minorHAnsi"/>
        </w:rPr>
        <w:t>the local context and</w:t>
      </w:r>
      <w:r w:rsidR="00BE2143" w:rsidRPr="00877CA8">
        <w:rPr>
          <w:rFonts w:cstheme="minorHAnsi"/>
        </w:rPr>
        <w:t xml:space="preserve"> </w:t>
      </w:r>
      <w:r w:rsidR="003B19B6" w:rsidRPr="00877CA8">
        <w:rPr>
          <w:rFonts w:cstheme="minorHAnsi"/>
        </w:rPr>
        <w:t>subsequently</w:t>
      </w:r>
      <w:r w:rsidR="00F94ABF" w:rsidRPr="00877CA8">
        <w:rPr>
          <w:rFonts w:cstheme="minorHAnsi"/>
        </w:rPr>
        <w:t xml:space="preserve"> further adapted </w:t>
      </w:r>
      <w:r w:rsidR="00C719F1" w:rsidRPr="00877CA8">
        <w:rPr>
          <w:rFonts w:cstheme="minorHAnsi"/>
        </w:rPr>
        <w:t xml:space="preserve">to </w:t>
      </w:r>
      <w:r w:rsidR="006418AD" w:rsidRPr="00877CA8">
        <w:rPr>
          <w:rFonts w:cstheme="minorHAnsi"/>
        </w:rPr>
        <w:t>encompass</w:t>
      </w:r>
      <w:r w:rsidR="00C719F1" w:rsidRPr="00877CA8">
        <w:rPr>
          <w:rFonts w:cstheme="minorHAnsi"/>
        </w:rPr>
        <w:t xml:space="preserve"> </w:t>
      </w:r>
      <w:r w:rsidR="00AC0F74" w:rsidRPr="00877CA8">
        <w:rPr>
          <w:rFonts w:cstheme="minorHAnsi"/>
        </w:rPr>
        <w:t xml:space="preserve">a new </w:t>
      </w:r>
      <w:r w:rsidR="00264CCC" w:rsidRPr="00877CA8">
        <w:rPr>
          <w:rFonts w:cstheme="minorHAnsi"/>
        </w:rPr>
        <w:t xml:space="preserve">target group, with </w:t>
      </w:r>
      <w:r w:rsidR="00C719F1" w:rsidRPr="00877CA8">
        <w:rPr>
          <w:rFonts w:cstheme="minorHAnsi"/>
        </w:rPr>
        <w:t>youth (18-25</w:t>
      </w:r>
      <w:r w:rsidR="00D65C8E" w:rsidRPr="00877CA8">
        <w:rPr>
          <w:rFonts w:cstheme="minorHAnsi"/>
        </w:rPr>
        <w:t xml:space="preserve"> age group</w:t>
      </w:r>
      <w:r w:rsidR="00C719F1" w:rsidRPr="00877CA8">
        <w:rPr>
          <w:rFonts w:cstheme="minorHAnsi"/>
        </w:rPr>
        <w:t xml:space="preserve">) </w:t>
      </w:r>
      <w:r w:rsidR="00001D46" w:rsidRPr="00877CA8">
        <w:rPr>
          <w:rFonts w:cstheme="minorHAnsi"/>
        </w:rPr>
        <w:t>le</w:t>
      </w:r>
      <w:r w:rsidR="00264CCC" w:rsidRPr="00877CA8">
        <w:rPr>
          <w:rFonts w:cstheme="minorHAnsi"/>
        </w:rPr>
        <w:t>ading</w:t>
      </w:r>
      <w:r w:rsidR="00001D46" w:rsidRPr="00877CA8">
        <w:rPr>
          <w:rFonts w:cstheme="minorHAnsi"/>
        </w:rPr>
        <w:t xml:space="preserve"> activities</w:t>
      </w:r>
      <w:r w:rsidR="006418AD" w:rsidRPr="00877CA8">
        <w:rPr>
          <w:rFonts w:cstheme="minorHAnsi"/>
        </w:rPr>
        <w:t xml:space="preserve"> </w:t>
      </w:r>
      <w:r w:rsidR="00BA01A3" w:rsidRPr="00877CA8">
        <w:rPr>
          <w:rFonts w:cstheme="minorHAnsi"/>
        </w:rPr>
        <w:t>at commu</w:t>
      </w:r>
      <w:r w:rsidR="00CB14AF" w:rsidRPr="00877CA8">
        <w:rPr>
          <w:rFonts w:cstheme="minorHAnsi"/>
        </w:rPr>
        <w:t>nity level</w:t>
      </w:r>
      <w:r w:rsidR="00B94F4B" w:rsidRPr="00877CA8">
        <w:rPr>
          <w:rFonts w:cstheme="minorHAnsi"/>
        </w:rPr>
        <w:t xml:space="preserve">. The youth based ECaP activities are in addition to the project’s </w:t>
      </w:r>
      <w:r w:rsidR="00412BC7" w:rsidRPr="00877CA8">
        <w:rPr>
          <w:rFonts w:cstheme="minorHAnsi"/>
        </w:rPr>
        <w:t>school-based</w:t>
      </w:r>
      <w:r w:rsidR="00B94F4B" w:rsidRPr="00877CA8">
        <w:rPr>
          <w:rFonts w:cstheme="minorHAnsi"/>
        </w:rPr>
        <w:t xml:space="preserve"> </w:t>
      </w:r>
      <w:r w:rsidR="00412BC7" w:rsidRPr="00877CA8">
        <w:rPr>
          <w:rFonts w:cstheme="minorHAnsi"/>
        </w:rPr>
        <w:t>work amongst 12-18</w:t>
      </w:r>
      <w:r w:rsidR="08C1AD84" w:rsidRPr="00877CA8">
        <w:rPr>
          <w:rFonts w:cstheme="minorHAnsi"/>
        </w:rPr>
        <w:t>7</w:t>
      </w:r>
      <w:r w:rsidR="00412BC7" w:rsidRPr="00877CA8">
        <w:rPr>
          <w:rFonts w:cstheme="minorHAnsi"/>
        </w:rPr>
        <w:t xml:space="preserve">year old students, </w:t>
      </w:r>
      <w:r w:rsidR="00BE5846" w:rsidRPr="00877CA8">
        <w:rPr>
          <w:rFonts w:cstheme="minorHAnsi"/>
        </w:rPr>
        <w:t xml:space="preserve">which </w:t>
      </w:r>
      <w:r w:rsidR="007761FE" w:rsidRPr="00877CA8">
        <w:rPr>
          <w:rFonts w:cstheme="minorHAnsi"/>
        </w:rPr>
        <w:t xml:space="preserve">reflects the more traditional implementation of the model. </w:t>
      </w:r>
    </w:p>
    <w:p w14:paraId="2ABF6068" w14:textId="7AA41AB0" w:rsidR="008E38EF" w:rsidRPr="00877CA8" w:rsidRDefault="00412BC7" w:rsidP="00AB1CB6">
      <w:pPr>
        <w:widowControl w:val="0"/>
        <w:spacing w:line="240" w:lineRule="auto"/>
        <w:ind w:firstLine="720"/>
        <w:contextualSpacing/>
        <w:jc w:val="both"/>
        <w:rPr>
          <w:rFonts w:cstheme="minorHAnsi"/>
        </w:rPr>
      </w:pPr>
      <w:r w:rsidRPr="00877CA8">
        <w:rPr>
          <w:rFonts w:cstheme="minorHAnsi"/>
        </w:rPr>
        <w:t>In</w:t>
      </w:r>
      <w:r w:rsidR="00A02DDB" w:rsidRPr="00877CA8">
        <w:rPr>
          <w:rFonts w:cstheme="minorHAnsi"/>
        </w:rPr>
        <w:t xml:space="preserve"> order to learn </w:t>
      </w:r>
      <w:r w:rsidR="002D7D1B" w:rsidRPr="00877CA8">
        <w:rPr>
          <w:rFonts w:cstheme="minorHAnsi"/>
        </w:rPr>
        <w:t>from these adaptations, in particular in regard to the youth</w:t>
      </w:r>
      <w:r w:rsidR="006D4AB1" w:rsidRPr="00877CA8">
        <w:rPr>
          <w:rFonts w:cstheme="minorHAnsi"/>
        </w:rPr>
        <w:t>-led interventions, a</w:t>
      </w:r>
      <w:r w:rsidR="00D65403" w:rsidRPr="00877CA8">
        <w:rPr>
          <w:rFonts w:cstheme="minorHAnsi"/>
        </w:rPr>
        <w:t xml:space="preserve"> </w:t>
      </w:r>
      <w:r w:rsidR="00D65403" w:rsidRPr="00877CA8">
        <w:rPr>
          <w:rFonts w:cstheme="minorHAnsi"/>
          <w:b/>
          <w:bCs/>
        </w:rPr>
        <w:t xml:space="preserve">research and learning exercise on the application of the ECaP model </w:t>
      </w:r>
      <w:r w:rsidR="00C7047F" w:rsidRPr="00877CA8">
        <w:rPr>
          <w:rFonts w:cstheme="minorHAnsi"/>
        </w:rPr>
        <w:t>is</w:t>
      </w:r>
      <w:r w:rsidR="00D65403" w:rsidRPr="00877CA8">
        <w:rPr>
          <w:rFonts w:cstheme="minorHAnsi"/>
        </w:rPr>
        <w:t xml:space="preserve"> planned for the third </w:t>
      </w:r>
      <w:r w:rsidR="006B50AE" w:rsidRPr="00877CA8">
        <w:rPr>
          <w:rFonts w:cstheme="minorHAnsi"/>
        </w:rPr>
        <w:t xml:space="preserve">and final </w:t>
      </w:r>
      <w:r w:rsidR="00D65403" w:rsidRPr="00877CA8">
        <w:rPr>
          <w:rFonts w:cstheme="minorHAnsi"/>
        </w:rPr>
        <w:t xml:space="preserve">year of the project (2025). </w:t>
      </w:r>
      <w:r w:rsidR="006B50AE" w:rsidRPr="00877CA8">
        <w:rPr>
          <w:rFonts w:cstheme="minorHAnsi"/>
        </w:rPr>
        <w:t>The results of the l</w:t>
      </w:r>
      <w:r w:rsidR="00852B94" w:rsidRPr="00877CA8">
        <w:rPr>
          <w:rFonts w:cstheme="minorHAnsi"/>
        </w:rPr>
        <w:t xml:space="preserve">earning </w:t>
      </w:r>
      <w:r w:rsidR="00D65403" w:rsidRPr="00877CA8">
        <w:rPr>
          <w:rStyle w:val="normaltextrun"/>
          <w:rFonts w:cstheme="minorHAnsi"/>
          <w:lang w:val="en-US"/>
        </w:rPr>
        <w:t xml:space="preserve">will be disseminated by </w:t>
      </w:r>
      <w:r w:rsidR="51F77D7C" w:rsidRPr="00877CA8">
        <w:rPr>
          <w:rStyle w:val="normaltextrun"/>
          <w:rFonts w:cstheme="minorHAnsi"/>
          <w:lang w:val="en-US"/>
        </w:rPr>
        <w:t>World Vision Philippines</w:t>
      </w:r>
      <w:r w:rsidR="00E540C5">
        <w:rPr>
          <w:rStyle w:val="normaltextrun"/>
          <w:rFonts w:cstheme="minorHAnsi"/>
          <w:lang w:val="en-US"/>
        </w:rPr>
        <w:t xml:space="preserve"> </w:t>
      </w:r>
      <w:r w:rsidR="00D65403" w:rsidRPr="00877CA8">
        <w:rPr>
          <w:rStyle w:val="normaltextrun"/>
          <w:rFonts w:cstheme="minorHAnsi"/>
          <w:lang w:val="en-PH"/>
        </w:rPr>
        <w:t xml:space="preserve">with various stakeholders </w:t>
      </w:r>
      <w:r w:rsidR="009639C8" w:rsidRPr="00877CA8">
        <w:rPr>
          <w:rStyle w:val="normaltextrun"/>
          <w:rFonts w:cstheme="minorHAnsi"/>
          <w:lang w:val="en-PH"/>
        </w:rPr>
        <w:t>(community representatives, government departments, multilateral and nongovernmental agencies, universities</w:t>
      </w:r>
      <w:r w:rsidR="001E67D6" w:rsidRPr="00877CA8">
        <w:rPr>
          <w:rStyle w:val="normaltextrun"/>
          <w:rFonts w:cstheme="minorHAnsi"/>
          <w:lang w:val="en-PH"/>
        </w:rPr>
        <w:t>, CSOs and World Visio</w:t>
      </w:r>
      <w:r w:rsidR="002440B2" w:rsidRPr="00877CA8">
        <w:rPr>
          <w:rStyle w:val="normaltextrun"/>
          <w:rFonts w:cstheme="minorHAnsi"/>
          <w:lang w:val="en-PH"/>
        </w:rPr>
        <w:t>n technical staff)</w:t>
      </w:r>
      <w:r w:rsidR="001E67D6" w:rsidRPr="00877CA8">
        <w:rPr>
          <w:rStyle w:val="normaltextrun"/>
          <w:rFonts w:cstheme="minorHAnsi"/>
          <w:lang w:val="en-PH"/>
        </w:rPr>
        <w:t xml:space="preserve"> </w:t>
      </w:r>
      <w:r w:rsidR="00D65403" w:rsidRPr="00877CA8">
        <w:rPr>
          <w:rStyle w:val="normaltextrun"/>
          <w:rFonts w:cstheme="minorHAnsi"/>
          <w:lang w:val="en-PH"/>
        </w:rPr>
        <w:t>and through a variety of diverse channels</w:t>
      </w:r>
      <w:r w:rsidR="00AA57F3" w:rsidRPr="00877CA8">
        <w:rPr>
          <w:rStyle w:val="normaltextrun"/>
          <w:rFonts w:cstheme="minorHAnsi"/>
          <w:lang w:val="en-PH"/>
        </w:rPr>
        <w:t xml:space="preserve"> including stakeholder meetings, </w:t>
      </w:r>
      <w:r w:rsidR="002440B2" w:rsidRPr="00877CA8">
        <w:rPr>
          <w:rStyle w:val="normaltextrun"/>
          <w:rFonts w:cstheme="minorHAnsi"/>
          <w:lang w:val="en-PH"/>
        </w:rPr>
        <w:t xml:space="preserve">a </w:t>
      </w:r>
      <w:r w:rsidR="00AA57F3" w:rsidRPr="00877CA8">
        <w:rPr>
          <w:rStyle w:val="normaltextrun"/>
          <w:rFonts w:cstheme="minorHAnsi"/>
          <w:lang w:val="en-PH"/>
        </w:rPr>
        <w:t xml:space="preserve">PEACE conference, learning webinars, </w:t>
      </w:r>
      <w:r w:rsidR="006A235C" w:rsidRPr="00877CA8">
        <w:rPr>
          <w:rStyle w:val="normaltextrun"/>
          <w:rFonts w:cstheme="minorHAnsi"/>
          <w:lang w:val="en-PH"/>
        </w:rPr>
        <w:t>social media</w:t>
      </w:r>
      <w:r w:rsidR="002440B2" w:rsidRPr="00877CA8">
        <w:rPr>
          <w:rStyle w:val="normaltextrun"/>
          <w:rFonts w:cstheme="minorHAnsi"/>
          <w:lang w:val="en-PH"/>
        </w:rPr>
        <w:t xml:space="preserve"> etc</w:t>
      </w:r>
      <w:r w:rsidR="006A235C" w:rsidRPr="00877CA8">
        <w:rPr>
          <w:rStyle w:val="normaltextrun"/>
          <w:rFonts w:cstheme="minorHAnsi"/>
          <w:lang w:val="en-PH"/>
        </w:rPr>
        <w:t xml:space="preserve">. </w:t>
      </w:r>
      <w:r w:rsidR="00D65403" w:rsidRPr="00877CA8">
        <w:rPr>
          <w:rStyle w:val="normaltextrun"/>
          <w:rFonts w:cstheme="minorHAnsi"/>
          <w:lang w:val="en-PH"/>
        </w:rPr>
        <w:t xml:space="preserve"> A printed (and translated) report will be </w:t>
      </w:r>
      <w:r w:rsidR="006A235C" w:rsidRPr="00877CA8">
        <w:rPr>
          <w:rStyle w:val="normaltextrun"/>
          <w:rFonts w:cstheme="minorHAnsi"/>
          <w:lang w:val="en-PH"/>
        </w:rPr>
        <w:t xml:space="preserve">the primary resource </w:t>
      </w:r>
      <w:r w:rsidR="00055F1E" w:rsidRPr="00877CA8">
        <w:rPr>
          <w:rStyle w:val="normaltextrun"/>
          <w:rFonts w:cstheme="minorHAnsi"/>
          <w:lang w:val="en-PH"/>
        </w:rPr>
        <w:t xml:space="preserve">for the dissemination. </w:t>
      </w:r>
      <w:r w:rsidR="009639C8" w:rsidRPr="00877CA8">
        <w:rPr>
          <w:rStyle w:val="normaltextrun"/>
          <w:rFonts w:cstheme="minorHAnsi"/>
          <w:lang w:val="en-PH"/>
        </w:rPr>
        <w:t xml:space="preserve"> </w:t>
      </w:r>
      <w:r w:rsidR="008E38EF" w:rsidRPr="00877CA8">
        <w:rPr>
          <w:rStyle w:val="normaltextrun"/>
          <w:rFonts w:cstheme="minorHAnsi"/>
          <w:lang w:val="en-PH"/>
        </w:rPr>
        <w:t xml:space="preserve">The primary role of this consultancy is to </w:t>
      </w:r>
      <w:r w:rsidR="00055F1E" w:rsidRPr="00877CA8">
        <w:rPr>
          <w:rStyle w:val="normaltextrun"/>
          <w:rFonts w:cstheme="minorHAnsi"/>
          <w:lang w:val="en-PH"/>
        </w:rPr>
        <w:t>document the learnings</w:t>
      </w:r>
      <w:r w:rsidR="60FA1D19" w:rsidRPr="00877CA8">
        <w:rPr>
          <w:rStyle w:val="normaltextrun"/>
          <w:rFonts w:cstheme="minorHAnsi"/>
          <w:lang w:val="en-PH"/>
        </w:rPr>
        <w:t>, recommendations,</w:t>
      </w:r>
      <w:r w:rsidR="00055F1E" w:rsidRPr="00877CA8">
        <w:rPr>
          <w:rStyle w:val="normaltextrun"/>
          <w:rFonts w:cstheme="minorHAnsi"/>
          <w:lang w:val="en-PH"/>
        </w:rPr>
        <w:t xml:space="preserve"> and </w:t>
      </w:r>
      <w:r w:rsidR="00F51657" w:rsidRPr="00877CA8">
        <w:rPr>
          <w:rStyle w:val="normaltextrun"/>
          <w:rFonts w:cstheme="minorHAnsi"/>
          <w:lang w:val="en-PH"/>
        </w:rPr>
        <w:t xml:space="preserve">prepare </w:t>
      </w:r>
      <w:r w:rsidR="00055F1E" w:rsidRPr="00877CA8">
        <w:rPr>
          <w:rStyle w:val="normaltextrun"/>
          <w:rFonts w:cstheme="minorHAnsi"/>
          <w:lang w:val="en-PH"/>
        </w:rPr>
        <w:t>key</w:t>
      </w:r>
      <w:r w:rsidR="00F51657" w:rsidRPr="00877CA8">
        <w:rPr>
          <w:rStyle w:val="normaltextrun"/>
          <w:rFonts w:cstheme="minorHAnsi"/>
          <w:lang w:val="en-PH"/>
        </w:rPr>
        <w:t xml:space="preserve"> learning materials for dissemination. </w:t>
      </w:r>
    </w:p>
    <w:p w14:paraId="2F774F1F" w14:textId="04F8781B" w:rsidR="009E3E76" w:rsidRPr="009E3E76" w:rsidRDefault="7E80C229" w:rsidP="001958EB">
      <w:pPr>
        <w:pStyle w:val="Heading1"/>
        <w:numPr>
          <w:ilvl w:val="0"/>
          <w:numId w:val="0"/>
        </w:numPr>
        <w:ind w:left="432" w:hanging="432"/>
        <w:contextualSpacing/>
        <w:jc w:val="both"/>
      </w:pPr>
      <w:r w:rsidRPr="00A36726">
        <w:rPr>
          <w:rFonts w:asciiTheme="minorHAnsi" w:eastAsia="Gill Sans MT" w:hAnsiTheme="minorHAnsi" w:cstheme="minorHAnsi"/>
          <w:color w:val="auto"/>
          <w:sz w:val="22"/>
          <w:szCs w:val="22"/>
          <w:u w:val="single"/>
          <w:lang w:val="en-IE"/>
        </w:rPr>
        <w:t xml:space="preserve">Scope of </w:t>
      </w:r>
      <w:r w:rsidR="003A22C8" w:rsidRPr="00A36726">
        <w:rPr>
          <w:rFonts w:asciiTheme="minorHAnsi" w:eastAsia="Gill Sans MT" w:hAnsiTheme="minorHAnsi" w:cstheme="minorHAnsi"/>
          <w:color w:val="auto"/>
          <w:sz w:val="22"/>
          <w:szCs w:val="22"/>
          <w:u w:val="single"/>
          <w:lang w:val="en-IE"/>
        </w:rPr>
        <w:t xml:space="preserve">Work </w:t>
      </w:r>
      <w:r w:rsidR="00464E8B" w:rsidRPr="00A36726">
        <w:rPr>
          <w:rFonts w:asciiTheme="minorHAnsi" w:eastAsia="Gill Sans MT" w:hAnsiTheme="minorHAnsi" w:cstheme="minorHAnsi"/>
          <w:color w:val="auto"/>
          <w:sz w:val="22"/>
          <w:szCs w:val="22"/>
          <w:u w:val="single"/>
          <w:lang w:val="en-IE"/>
        </w:rPr>
        <w:t>of Consultancy</w:t>
      </w:r>
    </w:p>
    <w:p w14:paraId="730A3968" w14:textId="2CD8EF78" w:rsidR="009A303F" w:rsidRPr="00877CA8" w:rsidRDefault="009A303F" w:rsidP="00EC0DE9">
      <w:pPr>
        <w:pStyle w:val="ListParagraph"/>
        <w:numPr>
          <w:ilvl w:val="0"/>
          <w:numId w:val="24"/>
        </w:numPr>
        <w:spacing w:line="240" w:lineRule="auto"/>
        <w:jc w:val="both"/>
        <w:rPr>
          <w:rFonts w:cstheme="minorHAnsi"/>
        </w:rPr>
      </w:pPr>
      <w:r w:rsidRPr="00877CA8">
        <w:rPr>
          <w:rStyle w:val="normaltextrun"/>
          <w:rFonts w:cstheme="minorHAnsi"/>
          <w:lang w:val="en-US"/>
        </w:rPr>
        <w:t>Captur</w:t>
      </w:r>
      <w:r w:rsidR="005E3473" w:rsidRPr="00877CA8">
        <w:rPr>
          <w:rStyle w:val="normaltextrun"/>
          <w:rFonts w:cstheme="minorHAnsi"/>
          <w:lang w:val="en-US"/>
        </w:rPr>
        <w:t>e</w:t>
      </w:r>
      <w:r w:rsidRPr="00877CA8">
        <w:rPr>
          <w:rStyle w:val="normaltextrun"/>
          <w:rFonts w:cstheme="minorHAnsi"/>
          <w:lang w:val="en-US"/>
        </w:rPr>
        <w:t xml:space="preserve"> the specific experiences of project structures and actors, youth, women</w:t>
      </w:r>
      <w:r w:rsidR="001F0E2A" w:rsidRPr="00877CA8">
        <w:rPr>
          <w:rStyle w:val="normaltextrun"/>
          <w:rFonts w:cstheme="minorHAnsi"/>
          <w:lang w:val="en-US"/>
        </w:rPr>
        <w:t>, students, teachers</w:t>
      </w:r>
      <w:r w:rsidR="00B57B39" w:rsidRPr="00877CA8">
        <w:rPr>
          <w:rStyle w:val="normaltextrun"/>
          <w:rFonts w:cstheme="minorHAnsi"/>
          <w:lang w:val="en-US"/>
        </w:rPr>
        <w:t xml:space="preserve">, </w:t>
      </w:r>
      <w:r w:rsidRPr="00877CA8">
        <w:rPr>
          <w:rStyle w:val="normaltextrun"/>
          <w:rFonts w:cstheme="minorHAnsi"/>
          <w:lang w:val="en-US"/>
        </w:rPr>
        <w:t xml:space="preserve">Peace Forums etc. </w:t>
      </w:r>
      <w:r w:rsidR="00E304A0" w:rsidRPr="00877CA8">
        <w:rPr>
          <w:rFonts w:cstheme="minorHAnsi"/>
        </w:rPr>
        <w:t xml:space="preserve">Collection </w:t>
      </w:r>
      <w:r w:rsidR="00C67030" w:rsidRPr="00877CA8">
        <w:rPr>
          <w:rFonts w:cstheme="minorHAnsi"/>
        </w:rPr>
        <w:t>of data</w:t>
      </w:r>
      <w:r w:rsidR="00E304A0" w:rsidRPr="00877CA8">
        <w:rPr>
          <w:rFonts w:cstheme="minorHAnsi"/>
        </w:rPr>
        <w:t xml:space="preserve"> </w:t>
      </w:r>
      <w:r w:rsidR="00846B85" w:rsidRPr="00877CA8">
        <w:rPr>
          <w:rFonts w:cstheme="minorHAnsi"/>
        </w:rPr>
        <w:t xml:space="preserve">is expected to be </w:t>
      </w:r>
      <w:r w:rsidR="00E304A0" w:rsidRPr="00877CA8">
        <w:rPr>
          <w:rFonts w:cstheme="minorHAnsi"/>
        </w:rPr>
        <w:t>through interviews, focus group discussions (FGDs), and surveys with project participants</w:t>
      </w:r>
      <w:r w:rsidR="65CA2D7F" w:rsidRPr="00877CA8">
        <w:rPr>
          <w:rFonts w:cstheme="minorHAnsi"/>
        </w:rPr>
        <w:t xml:space="preserve">, </w:t>
      </w:r>
      <w:r w:rsidR="65CA2D7F" w:rsidRPr="00877CA8">
        <w:rPr>
          <w:rFonts w:eastAsia="Segoe UI" w:cstheme="minorHAnsi"/>
        </w:rPr>
        <w:t>prioriti</w:t>
      </w:r>
      <w:r w:rsidR="00C67030">
        <w:rPr>
          <w:rFonts w:eastAsia="Segoe UI" w:cstheme="minorHAnsi"/>
        </w:rPr>
        <w:t>sing</w:t>
      </w:r>
      <w:r w:rsidR="65CA2D7F" w:rsidRPr="00877CA8">
        <w:rPr>
          <w:rFonts w:eastAsia="Segoe UI" w:cstheme="minorHAnsi"/>
        </w:rPr>
        <w:t xml:space="preserve"> those </w:t>
      </w:r>
      <w:r w:rsidR="00EC0DE9" w:rsidRPr="00877CA8">
        <w:rPr>
          <w:rFonts w:eastAsia="Segoe UI" w:cstheme="minorHAnsi"/>
        </w:rPr>
        <w:t>individuals,</w:t>
      </w:r>
      <w:r w:rsidR="65CA2D7F" w:rsidRPr="00877CA8">
        <w:rPr>
          <w:rFonts w:eastAsia="Segoe UI" w:cstheme="minorHAnsi"/>
        </w:rPr>
        <w:t xml:space="preserve"> groups and institutions who have directly or indirectly engaged in ECaP implementations</w:t>
      </w:r>
    </w:p>
    <w:p w14:paraId="6A493CD2" w14:textId="25415019" w:rsidR="009A303F" w:rsidRPr="00877CA8" w:rsidRDefault="00B57B39" w:rsidP="00EC0DE9">
      <w:pPr>
        <w:pStyle w:val="ListParagraph"/>
        <w:numPr>
          <w:ilvl w:val="0"/>
          <w:numId w:val="24"/>
        </w:numPr>
        <w:spacing w:line="240" w:lineRule="auto"/>
        <w:jc w:val="both"/>
        <w:rPr>
          <w:rStyle w:val="normaltextrun"/>
          <w:rFonts w:cstheme="minorHAnsi"/>
          <w:lang w:val="en-US"/>
        </w:rPr>
      </w:pPr>
      <w:r w:rsidRPr="00877CA8">
        <w:rPr>
          <w:rStyle w:val="normaltextrun"/>
          <w:rFonts w:cstheme="minorHAnsi"/>
          <w:lang w:val="en-US"/>
        </w:rPr>
        <w:t>C</w:t>
      </w:r>
      <w:r w:rsidR="009A303F" w:rsidRPr="00877CA8">
        <w:rPr>
          <w:rStyle w:val="normaltextrun"/>
          <w:rFonts w:cstheme="minorHAnsi"/>
          <w:lang w:val="en-US"/>
        </w:rPr>
        <w:t>aptur</w:t>
      </w:r>
      <w:r w:rsidR="005E3473" w:rsidRPr="00877CA8">
        <w:rPr>
          <w:rStyle w:val="normaltextrun"/>
          <w:rFonts w:cstheme="minorHAnsi"/>
          <w:lang w:val="en-US"/>
        </w:rPr>
        <w:t>e</w:t>
      </w:r>
      <w:r w:rsidR="009A303F" w:rsidRPr="00877CA8">
        <w:rPr>
          <w:rStyle w:val="normaltextrun"/>
          <w:rFonts w:cstheme="minorHAnsi"/>
          <w:lang w:val="en-US"/>
        </w:rPr>
        <w:t xml:space="preserve"> those learnings that have been documented (in narrative, photo, video, story form) by the project participants. </w:t>
      </w:r>
    </w:p>
    <w:p w14:paraId="16AF2FD0" w14:textId="49EE042E" w:rsidR="009A303F" w:rsidRPr="00877CA8" w:rsidRDefault="005E3473" w:rsidP="00EC0DE9">
      <w:pPr>
        <w:pStyle w:val="ListParagraph"/>
        <w:numPr>
          <w:ilvl w:val="0"/>
          <w:numId w:val="24"/>
        </w:numPr>
        <w:spacing w:line="240" w:lineRule="auto"/>
        <w:jc w:val="both"/>
        <w:rPr>
          <w:rStyle w:val="normaltextrun"/>
          <w:rFonts w:cstheme="minorHAnsi"/>
          <w:lang w:val="en-US"/>
        </w:rPr>
      </w:pPr>
      <w:r w:rsidRPr="00877CA8">
        <w:rPr>
          <w:rStyle w:val="normaltextrun"/>
          <w:rFonts w:cstheme="minorHAnsi"/>
          <w:lang w:val="en-US"/>
        </w:rPr>
        <w:t>Highlight</w:t>
      </w:r>
      <w:r w:rsidR="00D87A6D" w:rsidRPr="00877CA8">
        <w:rPr>
          <w:rStyle w:val="normaltextrun"/>
          <w:rFonts w:cstheme="minorHAnsi"/>
          <w:lang w:val="en-US"/>
        </w:rPr>
        <w:t xml:space="preserve"> the s</w:t>
      </w:r>
      <w:r w:rsidR="009A303F" w:rsidRPr="00877CA8">
        <w:rPr>
          <w:rStyle w:val="normaltextrun"/>
          <w:rFonts w:cstheme="minorHAnsi"/>
          <w:lang w:val="en-US"/>
        </w:rPr>
        <w:t>trengths and gaps of the approac</w:t>
      </w:r>
      <w:r w:rsidRPr="00877CA8">
        <w:rPr>
          <w:rStyle w:val="normaltextrun"/>
          <w:rFonts w:cstheme="minorHAnsi"/>
          <w:lang w:val="en-US"/>
        </w:rPr>
        <w:t>h</w:t>
      </w:r>
      <w:r w:rsidR="009A303F" w:rsidRPr="00877CA8">
        <w:rPr>
          <w:rStyle w:val="normaltextrun"/>
          <w:rFonts w:cstheme="minorHAnsi"/>
          <w:lang w:val="en-US"/>
        </w:rPr>
        <w:t xml:space="preserve"> with recommendations to improve future peacebuilding actions</w:t>
      </w:r>
      <w:r w:rsidR="00A24194" w:rsidRPr="00877CA8">
        <w:rPr>
          <w:rStyle w:val="normaltextrun"/>
          <w:rFonts w:cstheme="minorHAnsi"/>
          <w:lang w:val="en-US"/>
        </w:rPr>
        <w:t xml:space="preserve">, particularly </w:t>
      </w:r>
      <w:proofErr w:type="gramStart"/>
      <w:r w:rsidR="00A24194" w:rsidRPr="00877CA8">
        <w:rPr>
          <w:rStyle w:val="normaltextrun"/>
          <w:rFonts w:cstheme="minorHAnsi"/>
          <w:lang w:val="en-US"/>
        </w:rPr>
        <w:t>in regard to</w:t>
      </w:r>
      <w:proofErr w:type="gramEnd"/>
      <w:r w:rsidR="00A24194" w:rsidRPr="00877CA8">
        <w:rPr>
          <w:rStyle w:val="normaltextrun"/>
          <w:rFonts w:cstheme="minorHAnsi"/>
          <w:lang w:val="en-US"/>
        </w:rPr>
        <w:t xml:space="preserve"> </w:t>
      </w:r>
      <w:r w:rsidR="00197439" w:rsidRPr="00877CA8">
        <w:rPr>
          <w:rStyle w:val="normaltextrun"/>
          <w:rFonts w:cstheme="minorHAnsi"/>
          <w:lang w:val="en-US"/>
        </w:rPr>
        <w:t xml:space="preserve">the engagement of </w:t>
      </w:r>
      <w:r w:rsidR="70A1DCF0" w:rsidRPr="00877CA8">
        <w:rPr>
          <w:rStyle w:val="normaltextrun"/>
          <w:rFonts w:cstheme="minorHAnsi"/>
          <w:lang w:val="en-US"/>
        </w:rPr>
        <w:t xml:space="preserve">children and </w:t>
      </w:r>
      <w:r w:rsidR="00197439" w:rsidRPr="00877CA8">
        <w:rPr>
          <w:rStyle w:val="normaltextrun"/>
          <w:rFonts w:cstheme="minorHAnsi"/>
          <w:lang w:val="en-US"/>
        </w:rPr>
        <w:t>youth.</w:t>
      </w:r>
      <w:r w:rsidR="009A303F" w:rsidRPr="00877CA8">
        <w:rPr>
          <w:rStyle w:val="normaltextrun"/>
          <w:rFonts w:cstheme="minorHAnsi"/>
          <w:lang w:val="en-US"/>
        </w:rPr>
        <w:t xml:space="preserve"> </w:t>
      </w:r>
    </w:p>
    <w:p w14:paraId="59CA0B23" w14:textId="47D16C99" w:rsidR="009A303F" w:rsidRPr="00877CA8" w:rsidRDefault="00041D90" w:rsidP="00EC0DE9">
      <w:pPr>
        <w:pStyle w:val="ListParagraph"/>
        <w:numPr>
          <w:ilvl w:val="0"/>
          <w:numId w:val="24"/>
        </w:numPr>
        <w:spacing w:line="240" w:lineRule="auto"/>
        <w:jc w:val="both"/>
        <w:rPr>
          <w:rStyle w:val="normaltextrun"/>
          <w:rFonts w:cstheme="minorHAnsi"/>
          <w:lang w:val="en-US"/>
        </w:rPr>
      </w:pPr>
      <w:r w:rsidRPr="00877CA8">
        <w:rPr>
          <w:rStyle w:val="normaltextrun"/>
          <w:rFonts w:cstheme="minorHAnsi"/>
          <w:lang w:val="en-US"/>
        </w:rPr>
        <w:t>Make linkages to other World Vision p</w:t>
      </w:r>
      <w:r w:rsidR="00E34A87" w:rsidRPr="00877CA8">
        <w:rPr>
          <w:rStyle w:val="normaltextrun"/>
          <w:rFonts w:cstheme="minorHAnsi"/>
          <w:lang w:val="en-US"/>
        </w:rPr>
        <w:t>rogramming in peacebuilding and application of the model.</w:t>
      </w:r>
    </w:p>
    <w:p w14:paraId="085B4253" w14:textId="77777777" w:rsidR="001958EB" w:rsidRDefault="00A81DD9" w:rsidP="001958EB">
      <w:pPr>
        <w:spacing w:line="240" w:lineRule="auto"/>
        <w:contextualSpacing/>
        <w:jc w:val="both"/>
        <w:rPr>
          <w:rFonts w:eastAsia="Gill Sans MT" w:cstheme="minorHAnsi"/>
          <w:b/>
          <w:bCs/>
          <w:u w:val="single"/>
        </w:rPr>
      </w:pPr>
      <w:r w:rsidRPr="009E3E76">
        <w:rPr>
          <w:rFonts w:eastAsia="Gill Sans MT" w:cstheme="minorHAnsi"/>
          <w:b/>
          <w:bCs/>
          <w:u w:val="single"/>
        </w:rPr>
        <w:lastRenderedPageBreak/>
        <w:t xml:space="preserve">Expected </w:t>
      </w:r>
      <w:r w:rsidR="7E80C229" w:rsidRPr="009E3E76">
        <w:rPr>
          <w:rFonts w:eastAsia="Gill Sans MT" w:cstheme="minorHAnsi"/>
          <w:b/>
          <w:bCs/>
          <w:u w:val="single"/>
        </w:rPr>
        <w:t>Outputs</w:t>
      </w:r>
    </w:p>
    <w:p w14:paraId="7D94F9C9" w14:textId="330D87FC" w:rsidR="000E65D5" w:rsidRPr="001958EB" w:rsidRDefault="000E65D5" w:rsidP="001958EB">
      <w:pPr>
        <w:pStyle w:val="ListParagraph"/>
        <w:numPr>
          <w:ilvl w:val="0"/>
          <w:numId w:val="21"/>
        </w:numPr>
        <w:spacing w:line="240" w:lineRule="auto"/>
        <w:jc w:val="both"/>
        <w:rPr>
          <w:rFonts w:eastAsia="Gill Sans MT" w:cstheme="minorHAnsi"/>
        </w:rPr>
      </w:pPr>
      <w:r w:rsidRPr="001958EB">
        <w:rPr>
          <w:rFonts w:eastAsia="Gill Sans MT" w:cstheme="minorHAnsi"/>
        </w:rPr>
        <w:t>A</w:t>
      </w:r>
      <w:r w:rsidR="00F0788E" w:rsidRPr="001958EB">
        <w:rPr>
          <w:rFonts w:eastAsia="Gill Sans MT" w:cstheme="minorHAnsi"/>
        </w:rPr>
        <w:t xml:space="preserve">pproach and Action Plan </w:t>
      </w:r>
      <w:r w:rsidR="000C0D7A" w:rsidRPr="001958EB">
        <w:rPr>
          <w:rFonts w:eastAsia="Gill Sans MT" w:cstheme="minorHAnsi"/>
        </w:rPr>
        <w:t>outlining how the exercise will be c</w:t>
      </w:r>
      <w:r w:rsidR="005A379F" w:rsidRPr="001958EB">
        <w:rPr>
          <w:rFonts w:eastAsia="Gill Sans MT" w:cstheme="minorHAnsi"/>
        </w:rPr>
        <w:t>onducted</w:t>
      </w:r>
      <w:r w:rsidR="27D054F4" w:rsidRPr="001958EB">
        <w:rPr>
          <w:rFonts w:eastAsia="Gill Sans MT" w:cstheme="minorHAnsi"/>
        </w:rPr>
        <w:t xml:space="preserve"> in agreed research timeframe</w:t>
      </w:r>
      <w:r w:rsidR="117F2806" w:rsidRPr="001958EB">
        <w:rPr>
          <w:rFonts w:eastAsia="Gill Sans MT" w:cstheme="minorHAnsi"/>
        </w:rPr>
        <w:t>. Note – a full, in-</w:t>
      </w:r>
      <w:r w:rsidR="58FF39EC" w:rsidRPr="001958EB">
        <w:rPr>
          <w:rFonts w:eastAsia="Gill Sans MT" w:cstheme="minorHAnsi"/>
        </w:rPr>
        <w:t xml:space="preserve">depth orientation of the ECaP model will take place </w:t>
      </w:r>
      <w:r w:rsidR="222B508E" w:rsidRPr="001958EB">
        <w:rPr>
          <w:rFonts w:eastAsia="Gill Sans MT" w:cstheme="minorHAnsi"/>
        </w:rPr>
        <w:t xml:space="preserve">with key project and technical staff at WVDF, including one on one meetings at the outset of the </w:t>
      </w:r>
      <w:r w:rsidR="120082D5" w:rsidRPr="001958EB">
        <w:rPr>
          <w:rFonts w:eastAsia="Gill Sans MT" w:cstheme="minorHAnsi"/>
        </w:rPr>
        <w:t>consultancy. Approaches will be developed in collaboration with project and technical staff.</w:t>
      </w:r>
    </w:p>
    <w:p w14:paraId="6538D729" w14:textId="45F99617" w:rsidR="00F92E1B" w:rsidRPr="00877CA8" w:rsidRDefault="3E84C982" w:rsidP="00EC0DE9">
      <w:pPr>
        <w:pStyle w:val="ListParagraph"/>
        <w:numPr>
          <w:ilvl w:val="0"/>
          <w:numId w:val="21"/>
        </w:numPr>
        <w:spacing w:line="240" w:lineRule="auto"/>
        <w:jc w:val="both"/>
        <w:rPr>
          <w:rFonts w:cstheme="minorHAnsi"/>
        </w:rPr>
      </w:pPr>
      <w:r w:rsidRPr="00877CA8">
        <w:rPr>
          <w:rFonts w:cstheme="minorHAnsi"/>
        </w:rPr>
        <w:t xml:space="preserve">The main deliverable is </w:t>
      </w:r>
      <w:r w:rsidR="3B02D117" w:rsidRPr="00877CA8">
        <w:rPr>
          <w:rFonts w:cstheme="minorHAnsi"/>
        </w:rPr>
        <w:t>an</w:t>
      </w:r>
      <w:r w:rsidRPr="00877CA8">
        <w:rPr>
          <w:rFonts w:cstheme="minorHAnsi"/>
        </w:rPr>
        <w:t xml:space="preserve"> ECaP lessons learnt </w:t>
      </w:r>
      <w:r w:rsidR="79B360B7" w:rsidRPr="00877CA8">
        <w:rPr>
          <w:rFonts w:cstheme="minorHAnsi"/>
        </w:rPr>
        <w:t xml:space="preserve">full </w:t>
      </w:r>
      <w:r w:rsidRPr="00877CA8">
        <w:rPr>
          <w:rFonts w:cstheme="minorHAnsi"/>
        </w:rPr>
        <w:t>report. The report will be shared with peace-focused departments in universities and colleges, multilateral agencies in the Philippines,</w:t>
      </w:r>
      <w:r w:rsidR="6D792216" w:rsidRPr="00877CA8">
        <w:rPr>
          <w:rFonts w:cstheme="minorHAnsi"/>
        </w:rPr>
        <w:t xml:space="preserve"> other WV National Offices, </w:t>
      </w:r>
      <w:r w:rsidRPr="00877CA8">
        <w:rPr>
          <w:rFonts w:cstheme="minorHAnsi"/>
        </w:rPr>
        <w:t>the EU and other donors, as well as government and civil society actors</w:t>
      </w:r>
      <w:r w:rsidR="11DC2446" w:rsidRPr="00877CA8">
        <w:rPr>
          <w:rFonts w:cstheme="minorHAnsi"/>
        </w:rPr>
        <w:t xml:space="preserve">. </w:t>
      </w:r>
      <w:r w:rsidR="35F84417" w:rsidRPr="00877CA8">
        <w:rPr>
          <w:rFonts w:cstheme="minorHAnsi"/>
        </w:rPr>
        <w:t>It</w:t>
      </w:r>
      <w:r w:rsidR="11DC2446" w:rsidRPr="00877CA8">
        <w:rPr>
          <w:rFonts w:cstheme="minorHAnsi"/>
        </w:rPr>
        <w:t xml:space="preserve"> will set out</w:t>
      </w:r>
      <w:r w:rsidR="298ADDF9" w:rsidRPr="00877CA8">
        <w:rPr>
          <w:rFonts w:cstheme="minorHAnsi"/>
        </w:rPr>
        <w:t xml:space="preserve"> </w:t>
      </w:r>
      <w:r w:rsidR="336BDA75" w:rsidRPr="00877CA8">
        <w:rPr>
          <w:rFonts w:cstheme="minorHAnsi"/>
        </w:rPr>
        <w:t>the methodology</w:t>
      </w:r>
      <w:r w:rsidR="347CCE45" w:rsidRPr="00877CA8">
        <w:rPr>
          <w:rFonts w:cstheme="minorHAnsi"/>
        </w:rPr>
        <w:t>, findings, conclusions and recommendations</w:t>
      </w:r>
      <w:r w:rsidR="35F84417" w:rsidRPr="00877CA8">
        <w:rPr>
          <w:rFonts w:cstheme="minorHAnsi"/>
        </w:rPr>
        <w:t xml:space="preserve"> and</w:t>
      </w:r>
      <w:r w:rsidR="347CCE45" w:rsidRPr="00877CA8">
        <w:rPr>
          <w:rFonts w:cstheme="minorHAnsi"/>
        </w:rPr>
        <w:t xml:space="preserve"> should be no more than </w:t>
      </w:r>
      <w:r w:rsidR="73F1CEAC" w:rsidRPr="00877CA8">
        <w:rPr>
          <w:rFonts w:cstheme="minorHAnsi"/>
        </w:rPr>
        <w:t>10</w:t>
      </w:r>
      <w:r w:rsidR="347CCE45" w:rsidRPr="00877CA8">
        <w:rPr>
          <w:rFonts w:cstheme="minorHAnsi"/>
        </w:rPr>
        <w:t xml:space="preserve"> pages long excluding annexes and with an executive summary. </w:t>
      </w:r>
    </w:p>
    <w:p w14:paraId="7407F5FF" w14:textId="6085C019" w:rsidR="00DB35A2" w:rsidRPr="00877CA8" w:rsidRDefault="00B767E6" w:rsidP="00EC0DE9">
      <w:pPr>
        <w:pStyle w:val="ListParagraph"/>
        <w:numPr>
          <w:ilvl w:val="0"/>
          <w:numId w:val="14"/>
        </w:numPr>
        <w:spacing w:line="240" w:lineRule="auto"/>
        <w:jc w:val="both"/>
        <w:rPr>
          <w:rFonts w:cstheme="minorHAnsi"/>
        </w:rPr>
      </w:pPr>
      <w:r w:rsidRPr="00877CA8">
        <w:rPr>
          <w:rFonts w:eastAsia="Gill Sans MT" w:cstheme="minorHAnsi"/>
        </w:rPr>
        <w:t>A 2-page</w:t>
      </w:r>
      <w:r w:rsidR="000E65D5" w:rsidRPr="00877CA8">
        <w:rPr>
          <w:rFonts w:eastAsia="Gill Sans MT" w:cstheme="minorHAnsi"/>
        </w:rPr>
        <w:t xml:space="preserve"> </w:t>
      </w:r>
      <w:r w:rsidR="00E50D68" w:rsidRPr="00877CA8">
        <w:rPr>
          <w:rFonts w:eastAsia="Gill Sans MT" w:cstheme="minorHAnsi"/>
        </w:rPr>
        <w:t>b</w:t>
      </w:r>
      <w:r w:rsidR="7E80C229" w:rsidRPr="00877CA8">
        <w:rPr>
          <w:rFonts w:eastAsia="Gill Sans MT" w:cstheme="minorHAnsi"/>
        </w:rPr>
        <w:t>rief</w:t>
      </w:r>
      <w:r w:rsidR="005D7B52" w:rsidRPr="00877CA8">
        <w:rPr>
          <w:rFonts w:eastAsia="Gill Sans MT" w:cstheme="minorHAnsi"/>
        </w:rPr>
        <w:t>ing paper</w:t>
      </w:r>
      <w:r w:rsidR="7E80C229" w:rsidRPr="00877CA8">
        <w:rPr>
          <w:rFonts w:eastAsia="Gill Sans MT" w:cstheme="minorHAnsi"/>
        </w:rPr>
        <w:t xml:space="preserve"> summarising key findings and recommendations. </w:t>
      </w:r>
      <w:r w:rsidR="006A5516" w:rsidRPr="00877CA8">
        <w:rPr>
          <w:rFonts w:eastAsia="Gill Sans MT" w:cstheme="minorHAnsi"/>
        </w:rPr>
        <w:t>This should be in a suitable format for dissemination to stakeholders in the Philippines</w:t>
      </w:r>
      <w:r w:rsidR="00084E21" w:rsidRPr="00877CA8">
        <w:rPr>
          <w:rFonts w:eastAsia="Gill Sans MT" w:cstheme="minorHAnsi"/>
        </w:rPr>
        <w:t>.</w:t>
      </w:r>
    </w:p>
    <w:p w14:paraId="04814C76" w14:textId="7F639578" w:rsidR="008E100B" w:rsidRPr="00877CA8" w:rsidRDefault="00197A46" w:rsidP="00EC0DE9">
      <w:pPr>
        <w:pStyle w:val="ListParagraph"/>
        <w:numPr>
          <w:ilvl w:val="0"/>
          <w:numId w:val="14"/>
        </w:numPr>
        <w:spacing w:line="240" w:lineRule="auto"/>
        <w:jc w:val="both"/>
        <w:rPr>
          <w:rFonts w:cstheme="minorHAnsi"/>
        </w:rPr>
      </w:pPr>
      <w:r w:rsidRPr="00877CA8">
        <w:rPr>
          <w:rFonts w:cstheme="minorHAnsi"/>
          <w:lang w:val="en-IE"/>
        </w:rPr>
        <w:t>A visually</w:t>
      </w:r>
      <w:r w:rsidR="003D41E2" w:rsidRPr="00877CA8">
        <w:rPr>
          <w:rFonts w:cstheme="minorHAnsi"/>
          <w:lang w:val="en-IE"/>
        </w:rPr>
        <w:t xml:space="preserve"> engaging slide presentation that clearly conveys the key points</w:t>
      </w:r>
      <w:r w:rsidR="00182D1D" w:rsidRPr="00877CA8">
        <w:rPr>
          <w:rFonts w:cstheme="minorHAnsi"/>
          <w:lang w:val="en-IE"/>
        </w:rPr>
        <w:t xml:space="preserve">, for use by </w:t>
      </w:r>
      <w:r w:rsidR="571A3B1D" w:rsidRPr="00877CA8">
        <w:rPr>
          <w:rFonts w:cstheme="minorHAnsi"/>
          <w:lang w:val="en-IE"/>
        </w:rPr>
        <w:t xml:space="preserve">World Vision </w:t>
      </w:r>
      <w:r w:rsidR="00C67030" w:rsidRPr="00877CA8">
        <w:rPr>
          <w:rFonts w:cstheme="minorHAnsi"/>
          <w:lang w:val="en-IE"/>
        </w:rPr>
        <w:t>Philippines.</w:t>
      </w:r>
    </w:p>
    <w:p w14:paraId="5296B484" w14:textId="6B560F5A" w:rsidR="009E3E76" w:rsidRPr="00877CA8" w:rsidRDefault="7E80C229" w:rsidP="00EC0DE9">
      <w:pPr>
        <w:spacing w:line="240" w:lineRule="auto"/>
        <w:contextualSpacing/>
        <w:jc w:val="both"/>
        <w:rPr>
          <w:rFonts w:eastAsia="Gill Sans MT" w:cstheme="minorHAnsi"/>
          <w:b/>
          <w:bCs/>
        </w:rPr>
      </w:pPr>
      <w:r w:rsidRPr="001958EB">
        <w:rPr>
          <w:rFonts w:eastAsia="Gill Sans MT" w:cstheme="minorHAnsi"/>
          <w:b/>
          <w:bCs/>
          <w:u w:val="single"/>
        </w:rPr>
        <w:t>Timeframe</w:t>
      </w:r>
    </w:p>
    <w:p w14:paraId="69B72D6E" w14:textId="6DCCFBBE" w:rsidR="001A3BAD" w:rsidRPr="00877CA8" w:rsidRDefault="00C90646" w:rsidP="00EC0DE9">
      <w:pPr>
        <w:spacing w:line="240" w:lineRule="auto"/>
        <w:contextualSpacing/>
        <w:jc w:val="both"/>
        <w:rPr>
          <w:rFonts w:eastAsia="Gill Sans MT" w:cstheme="minorHAnsi"/>
        </w:rPr>
      </w:pPr>
      <w:r w:rsidRPr="00877CA8">
        <w:rPr>
          <w:rFonts w:cstheme="minorHAnsi"/>
        </w:rPr>
        <w:t xml:space="preserve">The consultancy work is scheduled to start </w:t>
      </w:r>
      <w:r w:rsidR="0018706E" w:rsidRPr="00877CA8">
        <w:rPr>
          <w:rFonts w:cstheme="minorHAnsi"/>
        </w:rPr>
        <w:t xml:space="preserve">in </w:t>
      </w:r>
      <w:r w:rsidR="000E65D5" w:rsidRPr="00877CA8">
        <w:rPr>
          <w:rFonts w:cstheme="minorHAnsi"/>
        </w:rPr>
        <w:t>June</w:t>
      </w:r>
      <w:r w:rsidR="0018706E" w:rsidRPr="00877CA8">
        <w:rPr>
          <w:rFonts w:cstheme="minorHAnsi"/>
        </w:rPr>
        <w:t xml:space="preserve"> </w:t>
      </w:r>
      <w:r w:rsidRPr="00877CA8">
        <w:rPr>
          <w:rFonts w:cstheme="minorHAnsi"/>
        </w:rPr>
        <w:t>202</w:t>
      </w:r>
      <w:r w:rsidR="006E38B9" w:rsidRPr="00877CA8">
        <w:rPr>
          <w:rFonts w:cstheme="minorHAnsi"/>
        </w:rPr>
        <w:t>5</w:t>
      </w:r>
      <w:r w:rsidRPr="00877CA8">
        <w:rPr>
          <w:rFonts w:cstheme="minorHAnsi"/>
        </w:rPr>
        <w:t xml:space="preserve"> and </w:t>
      </w:r>
      <w:r w:rsidR="00B22667" w:rsidRPr="00877CA8">
        <w:rPr>
          <w:rFonts w:eastAsia="Gill Sans MT" w:cstheme="minorHAnsi"/>
        </w:rPr>
        <w:t>the</w:t>
      </w:r>
      <w:r w:rsidR="7E80C229" w:rsidRPr="00877CA8">
        <w:rPr>
          <w:rFonts w:eastAsia="Gill Sans MT" w:cstheme="minorHAnsi"/>
        </w:rPr>
        <w:t xml:space="preserve"> following milestones are envisaged: </w:t>
      </w:r>
    </w:p>
    <w:p w14:paraId="61103EBF" w14:textId="3175201F" w:rsidR="006964B2" w:rsidRPr="00877CA8" w:rsidRDefault="7E80C229" w:rsidP="00EC0DE9">
      <w:pPr>
        <w:pStyle w:val="ListParagraph"/>
        <w:numPr>
          <w:ilvl w:val="0"/>
          <w:numId w:val="22"/>
        </w:numPr>
        <w:spacing w:line="240" w:lineRule="auto"/>
        <w:jc w:val="both"/>
        <w:rPr>
          <w:rFonts w:eastAsia="Gill Sans MT" w:cstheme="minorHAnsi"/>
          <w:u w:val="single"/>
        </w:rPr>
      </w:pPr>
      <w:r w:rsidRPr="00877CA8">
        <w:rPr>
          <w:rFonts w:eastAsia="Gill Sans MT" w:cstheme="minorHAnsi"/>
        </w:rPr>
        <w:t xml:space="preserve">Expression of Interest – to be submitted by </w:t>
      </w:r>
      <w:r w:rsidR="006964B2" w:rsidRPr="00877CA8">
        <w:rPr>
          <w:rFonts w:eastAsia="Gill Sans MT" w:cstheme="minorHAnsi"/>
          <w:u w:val="single"/>
        </w:rPr>
        <w:t>Jun</w:t>
      </w:r>
      <w:r w:rsidR="001068D2" w:rsidRPr="00877CA8">
        <w:rPr>
          <w:rFonts w:eastAsia="Gill Sans MT" w:cstheme="minorHAnsi"/>
          <w:u w:val="single"/>
        </w:rPr>
        <w:t xml:space="preserve">e </w:t>
      </w:r>
      <w:r w:rsidR="00010E18">
        <w:rPr>
          <w:rFonts w:eastAsia="Gill Sans MT" w:cstheme="minorHAnsi"/>
          <w:u w:val="single"/>
        </w:rPr>
        <w:t>20</w:t>
      </w:r>
      <w:r w:rsidR="00D427DC" w:rsidRPr="00877CA8">
        <w:rPr>
          <w:rFonts w:eastAsia="Gill Sans MT" w:cstheme="minorHAnsi"/>
          <w:u w:val="single"/>
          <w:vertAlign w:val="superscript"/>
        </w:rPr>
        <w:t>th</w:t>
      </w:r>
      <w:proofErr w:type="gramStart"/>
      <w:r w:rsidR="00D427DC" w:rsidRPr="00877CA8">
        <w:rPr>
          <w:rFonts w:eastAsia="Gill Sans MT" w:cstheme="minorHAnsi"/>
          <w:u w:val="single"/>
        </w:rPr>
        <w:t xml:space="preserve"> 2025</w:t>
      </w:r>
      <w:proofErr w:type="gramEnd"/>
    </w:p>
    <w:p w14:paraId="2F9560BF" w14:textId="142FC4C8" w:rsidR="00A57F2A" w:rsidRPr="00877CA8" w:rsidRDefault="006E38B9" w:rsidP="00EC0DE9">
      <w:pPr>
        <w:pStyle w:val="ListParagraph"/>
        <w:numPr>
          <w:ilvl w:val="0"/>
          <w:numId w:val="22"/>
        </w:numPr>
        <w:spacing w:line="240" w:lineRule="auto"/>
        <w:jc w:val="both"/>
        <w:rPr>
          <w:rFonts w:eastAsia="Gill Sans MT" w:cstheme="minorHAnsi"/>
          <w:u w:val="single"/>
        </w:rPr>
      </w:pPr>
      <w:r w:rsidRPr="00877CA8">
        <w:rPr>
          <w:rFonts w:eastAsia="Gill Sans MT" w:cstheme="minorHAnsi"/>
        </w:rPr>
        <w:t>Selection of consultant</w:t>
      </w:r>
      <w:r w:rsidRPr="00877CA8">
        <w:rPr>
          <w:rFonts w:eastAsia="Gill Sans MT" w:cstheme="minorHAnsi"/>
          <w:u w:val="single"/>
        </w:rPr>
        <w:t xml:space="preserve"> – June </w:t>
      </w:r>
      <w:r w:rsidR="005E4284" w:rsidRPr="00877CA8">
        <w:rPr>
          <w:rFonts w:eastAsia="Gill Sans MT" w:cstheme="minorHAnsi"/>
          <w:u w:val="single"/>
        </w:rPr>
        <w:t>25</w:t>
      </w:r>
      <w:r w:rsidRPr="00877CA8">
        <w:rPr>
          <w:rFonts w:eastAsia="Gill Sans MT" w:cstheme="minorHAnsi"/>
          <w:u w:val="single"/>
        </w:rPr>
        <w:t>th</w:t>
      </w:r>
    </w:p>
    <w:p w14:paraId="53684F02" w14:textId="124CD176" w:rsidR="00A57F2A" w:rsidRPr="00877CA8" w:rsidRDefault="00CE65A1" w:rsidP="00EC0DE9">
      <w:pPr>
        <w:pStyle w:val="ListParagraph"/>
        <w:numPr>
          <w:ilvl w:val="0"/>
          <w:numId w:val="22"/>
        </w:numPr>
        <w:spacing w:line="240" w:lineRule="auto"/>
        <w:jc w:val="both"/>
        <w:rPr>
          <w:rFonts w:eastAsia="Gill Sans MT" w:cstheme="minorHAnsi"/>
          <w:u w:val="single"/>
        </w:rPr>
      </w:pPr>
      <w:r w:rsidRPr="00877CA8">
        <w:rPr>
          <w:rFonts w:eastAsia="Gill Sans MT" w:cstheme="minorHAnsi"/>
        </w:rPr>
        <w:t>Research approach and action plan</w:t>
      </w:r>
      <w:r w:rsidR="7E80C229" w:rsidRPr="00877CA8">
        <w:rPr>
          <w:rFonts w:eastAsia="Gill Sans MT" w:cstheme="minorHAnsi"/>
        </w:rPr>
        <w:t xml:space="preserve"> complete </w:t>
      </w:r>
      <w:r w:rsidR="00C67030" w:rsidRPr="00877CA8">
        <w:rPr>
          <w:rFonts w:eastAsia="Gill Sans MT" w:cstheme="minorHAnsi"/>
          <w:u w:val="single"/>
        </w:rPr>
        <w:t>25</w:t>
      </w:r>
      <w:r w:rsidR="00C67030" w:rsidRPr="00877CA8">
        <w:rPr>
          <w:rFonts w:eastAsia="Gill Sans MT" w:cstheme="minorHAnsi"/>
          <w:u w:val="single"/>
          <w:vertAlign w:val="superscript"/>
        </w:rPr>
        <w:t>th</w:t>
      </w:r>
      <w:r w:rsidR="00536085" w:rsidRPr="00877CA8">
        <w:rPr>
          <w:rFonts w:eastAsia="Gill Sans MT" w:cstheme="minorHAnsi"/>
          <w:u w:val="single"/>
        </w:rPr>
        <w:t xml:space="preserve"> July</w:t>
      </w:r>
      <w:r w:rsidRPr="00877CA8">
        <w:rPr>
          <w:rFonts w:eastAsia="Gill Sans MT" w:cstheme="minorHAnsi"/>
          <w:u w:val="single"/>
        </w:rPr>
        <w:t xml:space="preserve"> 202</w:t>
      </w:r>
      <w:r w:rsidR="008F70F0" w:rsidRPr="00877CA8">
        <w:rPr>
          <w:rFonts w:eastAsia="Gill Sans MT" w:cstheme="minorHAnsi"/>
          <w:u w:val="single"/>
        </w:rPr>
        <w:t>5</w:t>
      </w:r>
      <w:r w:rsidRPr="00877CA8">
        <w:rPr>
          <w:rFonts w:eastAsia="Gill Sans MT" w:cstheme="minorHAnsi"/>
        </w:rPr>
        <w:t>.</w:t>
      </w:r>
      <w:r w:rsidR="7E80C229" w:rsidRPr="00877CA8">
        <w:rPr>
          <w:rFonts w:eastAsia="Gill Sans MT" w:cstheme="minorHAnsi"/>
        </w:rPr>
        <w:t xml:space="preserve"> </w:t>
      </w:r>
    </w:p>
    <w:p w14:paraId="5DC05269" w14:textId="0D395904" w:rsidR="005130E5" w:rsidRPr="00877CA8" w:rsidRDefault="3BB240F3" w:rsidP="00EC0DE9">
      <w:pPr>
        <w:pStyle w:val="ListParagraph"/>
        <w:numPr>
          <w:ilvl w:val="0"/>
          <w:numId w:val="22"/>
        </w:numPr>
        <w:spacing w:line="240" w:lineRule="auto"/>
        <w:jc w:val="both"/>
        <w:rPr>
          <w:rFonts w:eastAsia="Gill Sans MT" w:cstheme="minorHAnsi"/>
          <w:u w:val="single"/>
        </w:rPr>
      </w:pPr>
      <w:r w:rsidRPr="00877CA8">
        <w:rPr>
          <w:rFonts w:eastAsia="Gill Sans MT" w:cstheme="minorHAnsi"/>
        </w:rPr>
        <w:t xml:space="preserve">Final version </w:t>
      </w:r>
      <w:r w:rsidR="007F7C1B" w:rsidRPr="00877CA8">
        <w:rPr>
          <w:rFonts w:eastAsia="Gill Sans MT" w:cstheme="minorHAnsi"/>
        </w:rPr>
        <w:t xml:space="preserve">Learning </w:t>
      </w:r>
      <w:r w:rsidR="002F36C9" w:rsidRPr="00877CA8">
        <w:rPr>
          <w:rFonts w:eastAsia="Gill Sans MT" w:cstheme="minorHAnsi"/>
        </w:rPr>
        <w:t>Report,</w:t>
      </w:r>
      <w:r w:rsidR="7E80C229" w:rsidRPr="00877CA8">
        <w:rPr>
          <w:rFonts w:eastAsia="Gill Sans MT" w:cstheme="minorHAnsi"/>
        </w:rPr>
        <w:t xml:space="preserve"> brief</w:t>
      </w:r>
      <w:r w:rsidR="008F7244" w:rsidRPr="00877CA8">
        <w:rPr>
          <w:rFonts w:eastAsia="Gill Sans MT" w:cstheme="minorHAnsi"/>
        </w:rPr>
        <w:t>ing paper</w:t>
      </w:r>
      <w:r w:rsidR="7B5A7CAB" w:rsidRPr="00877CA8">
        <w:rPr>
          <w:rFonts w:eastAsia="Gill Sans MT" w:cstheme="minorHAnsi"/>
        </w:rPr>
        <w:t>, incorporating feedback on drafts/presentations</w:t>
      </w:r>
      <w:r w:rsidR="00823D48" w:rsidRPr="00877CA8">
        <w:rPr>
          <w:rFonts w:eastAsia="Gill Sans MT" w:cstheme="minorHAnsi"/>
        </w:rPr>
        <w:t xml:space="preserve"> </w:t>
      </w:r>
      <w:r w:rsidR="008F70F0" w:rsidRPr="00877CA8">
        <w:rPr>
          <w:rFonts w:eastAsia="Gill Sans MT" w:cstheme="minorHAnsi"/>
        </w:rPr>
        <w:t>and presentation materials</w:t>
      </w:r>
      <w:r w:rsidR="00823D48" w:rsidRPr="00877CA8">
        <w:rPr>
          <w:rFonts w:eastAsia="Gill Sans MT" w:cstheme="minorHAnsi"/>
        </w:rPr>
        <w:t xml:space="preserve"> prepared</w:t>
      </w:r>
      <w:r w:rsidR="008E100B" w:rsidRPr="00877CA8">
        <w:rPr>
          <w:rFonts w:eastAsia="Gill Sans MT" w:cstheme="minorHAnsi"/>
        </w:rPr>
        <w:t xml:space="preserve"> </w:t>
      </w:r>
      <w:r w:rsidR="004777C3" w:rsidRPr="00877CA8">
        <w:rPr>
          <w:rFonts w:eastAsia="Gill Sans MT" w:cstheme="minorHAnsi"/>
        </w:rPr>
        <w:t>by</w:t>
      </w:r>
      <w:r w:rsidR="7E80C229" w:rsidRPr="00877CA8">
        <w:rPr>
          <w:rFonts w:eastAsia="Gill Sans MT" w:cstheme="minorHAnsi"/>
        </w:rPr>
        <w:t xml:space="preserve"> </w:t>
      </w:r>
      <w:r w:rsidR="008F70F0" w:rsidRPr="00877CA8">
        <w:rPr>
          <w:rFonts w:eastAsia="Gill Sans MT" w:cstheme="minorHAnsi"/>
          <w:u w:val="single"/>
        </w:rPr>
        <w:t>September 15</w:t>
      </w:r>
      <w:r w:rsidR="008F70F0" w:rsidRPr="00877CA8">
        <w:rPr>
          <w:rFonts w:eastAsia="Gill Sans MT" w:cstheme="minorHAnsi"/>
          <w:u w:val="single"/>
          <w:vertAlign w:val="superscript"/>
        </w:rPr>
        <w:t>th</w:t>
      </w:r>
      <w:r w:rsidR="008F70F0" w:rsidRPr="00877CA8">
        <w:rPr>
          <w:rFonts w:eastAsia="Gill Sans MT" w:cstheme="minorHAnsi"/>
          <w:u w:val="single"/>
        </w:rPr>
        <w:t xml:space="preserve"> 2025</w:t>
      </w:r>
      <w:r w:rsidR="00CE65A1" w:rsidRPr="00877CA8">
        <w:rPr>
          <w:rFonts w:eastAsia="Gill Sans MT" w:cstheme="minorHAnsi"/>
          <w:u w:val="single"/>
        </w:rPr>
        <w:t xml:space="preserve">. </w:t>
      </w:r>
    </w:p>
    <w:p w14:paraId="2DA8C52E" w14:textId="3889E583" w:rsidR="00823D48" w:rsidRPr="00877CA8" w:rsidRDefault="7E80C229" w:rsidP="006709A2">
      <w:pPr>
        <w:pStyle w:val="Heading1"/>
        <w:numPr>
          <w:ilvl w:val="0"/>
          <w:numId w:val="0"/>
        </w:numPr>
        <w:ind w:left="432" w:hanging="432"/>
        <w:contextualSpacing/>
        <w:jc w:val="both"/>
        <w:rPr>
          <w:rFonts w:asciiTheme="minorHAnsi" w:hAnsiTheme="minorHAnsi" w:cstheme="minorHAnsi"/>
          <w:color w:val="auto"/>
          <w:sz w:val="22"/>
          <w:szCs w:val="22"/>
        </w:rPr>
      </w:pPr>
      <w:r w:rsidRPr="001958EB">
        <w:rPr>
          <w:rFonts w:asciiTheme="minorHAnsi" w:eastAsia="Gill Sans MT" w:hAnsiTheme="minorHAnsi" w:cstheme="minorHAnsi"/>
          <w:bCs/>
          <w:color w:val="auto"/>
          <w:sz w:val="22"/>
          <w:szCs w:val="22"/>
          <w:u w:val="single"/>
          <w:lang w:val="en-IE"/>
        </w:rPr>
        <w:t>Management of Consultancy</w:t>
      </w:r>
    </w:p>
    <w:p w14:paraId="032C5C3F" w14:textId="45C8F586" w:rsidR="0048330E" w:rsidRPr="00877CA8" w:rsidRDefault="009F511A" w:rsidP="00EC0DE9">
      <w:pPr>
        <w:spacing w:line="240" w:lineRule="auto"/>
        <w:contextualSpacing/>
        <w:jc w:val="both"/>
        <w:rPr>
          <w:rFonts w:eastAsia="Gill Sans MT" w:cstheme="minorHAnsi"/>
        </w:rPr>
      </w:pPr>
      <w:r w:rsidRPr="00877CA8">
        <w:rPr>
          <w:rFonts w:eastAsia="Gill Sans MT" w:cstheme="minorHAnsi"/>
        </w:rPr>
        <w:t>Sheila Garry, Head of Programme Development and Quality</w:t>
      </w:r>
      <w:r w:rsidR="00586008" w:rsidRPr="00877CA8">
        <w:rPr>
          <w:rFonts w:eastAsia="Gill Sans MT" w:cstheme="minorHAnsi"/>
        </w:rPr>
        <w:t>, World Vision Ireland</w:t>
      </w:r>
    </w:p>
    <w:p w14:paraId="3056A5D3" w14:textId="371566AA" w:rsidR="00DD4DF5" w:rsidRPr="00877CA8" w:rsidRDefault="00397500" w:rsidP="00EC0DE9">
      <w:pPr>
        <w:spacing w:line="240" w:lineRule="auto"/>
        <w:contextualSpacing/>
        <w:jc w:val="both"/>
        <w:rPr>
          <w:rFonts w:eastAsia="Gill Sans MT" w:cstheme="minorHAnsi"/>
        </w:rPr>
      </w:pPr>
      <w:r w:rsidRPr="00877CA8">
        <w:rPr>
          <w:rFonts w:eastAsia="Gill Sans MT" w:cstheme="minorHAnsi"/>
        </w:rPr>
        <w:t xml:space="preserve">Elizabeth </w:t>
      </w:r>
      <w:r w:rsidR="00840ADB" w:rsidRPr="00877CA8">
        <w:rPr>
          <w:rFonts w:eastAsia="Gill Sans MT" w:cstheme="minorHAnsi"/>
        </w:rPr>
        <w:t xml:space="preserve">A. </w:t>
      </w:r>
      <w:r w:rsidRPr="00877CA8">
        <w:rPr>
          <w:rFonts w:eastAsia="Gill Sans MT" w:cstheme="minorHAnsi"/>
        </w:rPr>
        <w:t xml:space="preserve">Delgado, </w:t>
      </w:r>
      <w:r w:rsidR="00840ADB" w:rsidRPr="00877CA8">
        <w:rPr>
          <w:rFonts w:eastAsia="Gill Sans MT" w:cstheme="minorHAnsi"/>
        </w:rPr>
        <w:t>Operations Manager</w:t>
      </w:r>
      <w:r w:rsidR="00586008" w:rsidRPr="00877CA8">
        <w:rPr>
          <w:rFonts w:eastAsia="Gill Sans MT" w:cstheme="minorHAnsi"/>
        </w:rPr>
        <w:t xml:space="preserve">, WVDF, for in-country </w:t>
      </w:r>
      <w:r w:rsidR="00C500AE" w:rsidRPr="00877CA8">
        <w:rPr>
          <w:rFonts w:eastAsia="Gill Sans MT" w:cstheme="minorHAnsi"/>
        </w:rPr>
        <w:t>oversight</w:t>
      </w:r>
    </w:p>
    <w:p w14:paraId="1DBED39C" w14:textId="77776423" w:rsidR="001F5C87" w:rsidRPr="001F5C87" w:rsidRDefault="7E80C229" w:rsidP="006709A2">
      <w:pPr>
        <w:pStyle w:val="Heading1"/>
        <w:numPr>
          <w:ilvl w:val="0"/>
          <w:numId w:val="0"/>
        </w:numPr>
        <w:spacing w:before="0"/>
        <w:contextualSpacing/>
        <w:jc w:val="both"/>
      </w:pPr>
      <w:r w:rsidRPr="001958EB">
        <w:rPr>
          <w:rFonts w:asciiTheme="minorHAnsi" w:eastAsia="Gill Sans MT" w:hAnsiTheme="minorHAnsi" w:cstheme="minorHAnsi"/>
          <w:color w:val="auto"/>
          <w:sz w:val="22"/>
          <w:szCs w:val="22"/>
          <w:u w:val="single"/>
          <w:lang w:val="en-IE"/>
        </w:rPr>
        <w:t>Consultant Requirements</w:t>
      </w:r>
    </w:p>
    <w:p w14:paraId="78713ED5" w14:textId="5F458372" w:rsidR="044DE373" w:rsidRPr="00877CA8" w:rsidRDefault="7E80C229" w:rsidP="001F5C87">
      <w:pPr>
        <w:spacing w:after="0" w:line="240" w:lineRule="auto"/>
        <w:contextualSpacing/>
        <w:jc w:val="both"/>
        <w:rPr>
          <w:rFonts w:eastAsia="Gill Sans MT" w:cstheme="minorHAnsi"/>
        </w:rPr>
      </w:pPr>
      <w:r w:rsidRPr="00877CA8">
        <w:rPr>
          <w:rFonts w:eastAsia="Gill Sans MT" w:cstheme="minorHAnsi"/>
        </w:rPr>
        <w:t xml:space="preserve">The consultant should have </w:t>
      </w:r>
      <w:r w:rsidR="00BC711D" w:rsidRPr="00877CA8">
        <w:rPr>
          <w:rFonts w:eastAsia="Gill Sans MT" w:cstheme="minorHAnsi"/>
        </w:rPr>
        <w:t xml:space="preserve">strong </w:t>
      </w:r>
      <w:r w:rsidR="00A57F2A" w:rsidRPr="00877CA8">
        <w:rPr>
          <w:rFonts w:eastAsia="Gill Sans MT" w:cstheme="minorHAnsi"/>
        </w:rPr>
        <w:t>research</w:t>
      </w:r>
      <w:r w:rsidRPr="00877CA8">
        <w:rPr>
          <w:rFonts w:eastAsia="Gill Sans MT" w:cstheme="minorHAnsi"/>
        </w:rPr>
        <w:t xml:space="preserve"> </w:t>
      </w:r>
      <w:r w:rsidR="002806AF" w:rsidRPr="00877CA8">
        <w:rPr>
          <w:rFonts w:eastAsia="Gill Sans MT" w:cstheme="minorHAnsi"/>
        </w:rPr>
        <w:t xml:space="preserve">and </w:t>
      </w:r>
      <w:r w:rsidR="00BC711D" w:rsidRPr="00877CA8">
        <w:rPr>
          <w:rFonts w:eastAsia="Gill Sans MT" w:cstheme="minorHAnsi"/>
        </w:rPr>
        <w:t>writing</w:t>
      </w:r>
      <w:r w:rsidR="002806AF" w:rsidRPr="00877CA8">
        <w:rPr>
          <w:rFonts w:eastAsia="Gill Sans MT" w:cstheme="minorHAnsi"/>
        </w:rPr>
        <w:t xml:space="preserve"> </w:t>
      </w:r>
      <w:r w:rsidRPr="00877CA8">
        <w:rPr>
          <w:rFonts w:eastAsia="Gill Sans MT" w:cstheme="minorHAnsi"/>
        </w:rPr>
        <w:t>skills. In addition,</w:t>
      </w:r>
      <w:r w:rsidR="00CA30C2" w:rsidRPr="00877CA8">
        <w:rPr>
          <w:rFonts w:eastAsia="Gill Sans MT" w:cstheme="minorHAnsi"/>
        </w:rPr>
        <w:t xml:space="preserve"> </w:t>
      </w:r>
      <w:r w:rsidRPr="00877CA8">
        <w:rPr>
          <w:rFonts w:eastAsia="Gill Sans MT" w:cstheme="minorHAnsi"/>
        </w:rPr>
        <w:t>they shall have the following expertise and qualifications:</w:t>
      </w:r>
    </w:p>
    <w:p w14:paraId="199B17BD" w14:textId="2F277064" w:rsidR="044DE373" w:rsidRPr="00877CA8" w:rsidRDefault="05C92C46" w:rsidP="00EC0DE9">
      <w:pPr>
        <w:pStyle w:val="ListParagraph"/>
        <w:numPr>
          <w:ilvl w:val="0"/>
          <w:numId w:val="15"/>
        </w:numPr>
        <w:spacing w:line="240" w:lineRule="auto"/>
        <w:jc w:val="both"/>
        <w:rPr>
          <w:rFonts w:cstheme="minorHAnsi"/>
        </w:rPr>
      </w:pPr>
      <w:r w:rsidRPr="00877CA8">
        <w:rPr>
          <w:rFonts w:eastAsia="Gill Sans MT" w:cstheme="minorHAnsi"/>
        </w:rPr>
        <w:t xml:space="preserve">Master’s degree or equivalent in a field related to </w:t>
      </w:r>
      <w:r w:rsidR="2240D125" w:rsidRPr="00877CA8">
        <w:rPr>
          <w:rFonts w:eastAsia="Gill Sans MT" w:cstheme="minorHAnsi"/>
        </w:rPr>
        <w:t>research</w:t>
      </w:r>
      <w:r w:rsidRPr="00877CA8">
        <w:rPr>
          <w:rFonts w:eastAsia="Gill Sans MT" w:cstheme="minorHAnsi"/>
        </w:rPr>
        <w:t xml:space="preserve">, </w:t>
      </w:r>
      <w:r w:rsidR="2240D125" w:rsidRPr="00877CA8">
        <w:rPr>
          <w:rFonts w:eastAsia="Gill Sans MT" w:cstheme="minorHAnsi"/>
        </w:rPr>
        <w:t xml:space="preserve">peacebuilding, </w:t>
      </w:r>
      <w:r w:rsidR="48715934" w:rsidRPr="00877CA8">
        <w:rPr>
          <w:rFonts w:eastAsia="Gill Sans MT" w:cstheme="minorHAnsi"/>
        </w:rPr>
        <w:t xml:space="preserve">international development </w:t>
      </w:r>
      <w:r w:rsidRPr="00877CA8">
        <w:rPr>
          <w:rFonts w:eastAsia="Gill Sans MT" w:cstheme="minorHAnsi"/>
        </w:rPr>
        <w:t xml:space="preserve">or </w:t>
      </w:r>
      <w:r w:rsidR="00C67030" w:rsidRPr="00877CA8">
        <w:rPr>
          <w:rFonts w:eastAsia="Gill Sans MT" w:cstheme="minorHAnsi"/>
        </w:rPr>
        <w:t>another</w:t>
      </w:r>
      <w:r w:rsidRPr="00877CA8">
        <w:rPr>
          <w:rFonts w:eastAsia="Gill Sans MT" w:cstheme="minorHAnsi"/>
        </w:rPr>
        <w:t xml:space="preserve"> relevant field </w:t>
      </w:r>
    </w:p>
    <w:p w14:paraId="7007E44A" w14:textId="28495B30" w:rsidR="00815E9C" w:rsidRPr="00877CA8" w:rsidRDefault="00815E9C" w:rsidP="00EC0DE9">
      <w:pPr>
        <w:pStyle w:val="ListParagraph"/>
        <w:numPr>
          <w:ilvl w:val="0"/>
          <w:numId w:val="15"/>
        </w:numPr>
        <w:spacing w:line="240" w:lineRule="auto"/>
        <w:jc w:val="both"/>
        <w:rPr>
          <w:rFonts w:cstheme="minorHAnsi"/>
        </w:rPr>
      </w:pPr>
      <w:r w:rsidRPr="00877CA8">
        <w:rPr>
          <w:rFonts w:cstheme="minorHAnsi"/>
        </w:rPr>
        <w:t xml:space="preserve">At least </w:t>
      </w:r>
      <w:r w:rsidR="00E95C7B" w:rsidRPr="00877CA8">
        <w:rPr>
          <w:rFonts w:cstheme="minorHAnsi"/>
        </w:rPr>
        <w:t xml:space="preserve">2 years’ experience </w:t>
      </w:r>
      <w:r w:rsidR="00E32F13" w:rsidRPr="00877CA8">
        <w:rPr>
          <w:rFonts w:cstheme="minorHAnsi"/>
        </w:rPr>
        <w:t xml:space="preserve">of project management in </w:t>
      </w:r>
      <w:r w:rsidR="00E95C7B" w:rsidRPr="00877CA8">
        <w:rPr>
          <w:rFonts w:cstheme="minorHAnsi"/>
        </w:rPr>
        <w:t xml:space="preserve">peacebuilding, with a specific focus </w:t>
      </w:r>
      <w:r w:rsidR="008E5596" w:rsidRPr="00877CA8">
        <w:rPr>
          <w:rFonts w:cstheme="minorHAnsi"/>
        </w:rPr>
        <w:t xml:space="preserve">on children’s and youth engagement. </w:t>
      </w:r>
      <w:r w:rsidR="778B1158" w:rsidRPr="00877CA8">
        <w:rPr>
          <w:rFonts w:cstheme="minorHAnsi"/>
        </w:rPr>
        <w:t xml:space="preserve">In-depth knowledge of peace education, </w:t>
      </w:r>
      <w:r w:rsidR="1D0CD446" w:rsidRPr="00877CA8">
        <w:rPr>
          <w:rFonts w:cstheme="minorHAnsi"/>
        </w:rPr>
        <w:t>using peace frameworks/lens</w:t>
      </w:r>
    </w:p>
    <w:p w14:paraId="2EFD418A" w14:textId="5DE7EDDA" w:rsidR="008E100B" w:rsidRPr="00877CA8" w:rsidRDefault="008E100B" w:rsidP="00EC0DE9">
      <w:pPr>
        <w:pStyle w:val="ListParagraph"/>
        <w:numPr>
          <w:ilvl w:val="0"/>
          <w:numId w:val="3"/>
        </w:numPr>
        <w:spacing w:line="240" w:lineRule="auto"/>
        <w:jc w:val="both"/>
        <w:rPr>
          <w:rFonts w:cstheme="minorHAnsi"/>
        </w:rPr>
      </w:pPr>
      <w:r w:rsidRPr="00877CA8">
        <w:rPr>
          <w:rFonts w:eastAsia="Gill Sans MT" w:cstheme="minorHAnsi"/>
        </w:rPr>
        <w:t xml:space="preserve">Demonstrated skills in </w:t>
      </w:r>
      <w:r w:rsidR="008E5596" w:rsidRPr="00877CA8">
        <w:rPr>
          <w:rFonts w:eastAsia="Gill Sans MT" w:cstheme="minorHAnsi"/>
        </w:rPr>
        <w:t xml:space="preserve">preparing </w:t>
      </w:r>
      <w:r w:rsidR="006C7B75" w:rsidRPr="00877CA8">
        <w:rPr>
          <w:rFonts w:eastAsia="Gill Sans MT" w:cstheme="minorHAnsi"/>
        </w:rPr>
        <w:t xml:space="preserve">accessible </w:t>
      </w:r>
      <w:r w:rsidR="008E5596" w:rsidRPr="00877CA8">
        <w:rPr>
          <w:rFonts w:eastAsia="Gill Sans MT" w:cstheme="minorHAnsi"/>
        </w:rPr>
        <w:t>documents and materials</w:t>
      </w:r>
      <w:r w:rsidR="006C7B75" w:rsidRPr="00877CA8">
        <w:rPr>
          <w:rFonts w:eastAsia="Gill Sans MT" w:cstheme="minorHAnsi"/>
        </w:rPr>
        <w:t xml:space="preserve">, ready </w:t>
      </w:r>
      <w:r w:rsidR="008E5596" w:rsidRPr="00877CA8">
        <w:rPr>
          <w:rFonts w:eastAsia="Gill Sans MT" w:cstheme="minorHAnsi"/>
        </w:rPr>
        <w:t xml:space="preserve">for dissemination to a range of audiences – community stakeholders, technical staff, </w:t>
      </w:r>
      <w:r w:rsidR="006C7B75" w:rsidRPr="00877CA8">
        <w:rPr>
          <w:rFonts w:eastAsia="Gill Sans MT" w:cstheme="minorHAnsi"/>
        </w:rPr>
        <w:t xml:space="preserve">government partners etc. </w:t>
      </w:r>
      <w:r w:rsidR="008E5596" w:rsidRPr="00877CA8">
        <w:rPr>
          <w:rFonts w:eastAsia="Gill Sans MT" w:cstheme="minorHAnsi"/>
        </w:rPr>
        <w:t xml:space="preserve"> </w:t>
      </w:r>
    </w:p>
    <w:p w14:paraId="70E58547" w14:textId="496E923A" w:rsidR="00CB69DB" w:rsidRPr="00877CA8" w:rsidRDefault="00CB69DB" w:rsidP="00EC0DE9">
      <w:pPr>
        <w:pStyle w:val="ListParagraph"/>
        <w:numPr>
          <w:ilvl w:val="0"/>
          <w:numId w:val="3"/>
        </w:numPr>
        <w:spacing w:line="240" w:lineRule="auto"/>
        <w:jc w:val="both"/>
        <w:rPr>
          <w:rFonts w:cstheme="minorHAnsi"/>
        </w:rPr>
      </w:pPr>
      <w:r w:rsidRPr="00877CA8">
        <w:rPr>
          <w:rFonts w:eastAsia="Gill Sans MT" w:cstheme="minorHAnsi"/>
        </w:rPr>
        <w:t xml:space="preserve">Ideally, some knowledge of the context in </w:t>
      </w:r>
      <w:r w:rsidR="00073BCA" w:rsidRPr="00877CA8">
        <w:rPr>
          <w:rFonts w:eastAsia="Gill Sans MT" w:cstheme="minorHAnsi"/>
        </w:rPr>
        <w:t xml:space="preserve">BARMM region in </w:t>
      </w:r>
      <w:r w:rsidRPr="00877CA8">
        <w:rPr>
          <w:rFonts w:eastAsia="Gill Sans MT" w:cstheme="minorHAnsi"/>
        </w:rPr>
        <w:t>the Philippines.</w:t>
      </w:r>
    </w:p>
    <w:p w14:paraId="40003752" w14:textId="50343819" w:rsidR="008E100B" w:rsidRPr="00877CA8" w:rsidRDefault="008E100B" w:rsidP="00EC0DE9">
      <w:pPr>
        <w:pStyle w:val="ListParagraph"/>
        <w:numPr>
          <w:ilvl w:val="0"/>
          <w:numId w:val="3"/>
        </w:numPr>
        <w:spacing w:line="240" w:lineRule="auto"/>
        <w:jc w:val="both"/>
        <w:rPr>
          <w:rFonts w:cstheme="minorHAnsi"/>
        </w:rPr>
      </w:pPr>
      <w:r w:rsidRPr="00877CA8">
        <w:rPr>
          <w:rFonts w:cstheme="minorHAnsi"/>
        </w:rPr>
        <w:t xml:space="preserve">Fluent in English. </w:t>
      </w:r>
    </w:p>
    <w:p w14:paraId="5B99D77C" w14:textId="77777777" w:rsidR="006709A2" w:rsidRDefault="00815E9C" w:rsidP="006709A2">
      <w:pPr>
        <w:spacing w:after="0" w:line="240" w:lineRule="auto"/>
        <w:jc w:val="both"/>
        <w:rPr>
          <w:rFonts w:cstheme="minorHAnsi"/>
          <w:b/>
          <w:bCs/>
          <w:u w:val="single"/>
        </w:rPr>
      </w:pPr>
      <w:r w:rsidRPr="001958EB">
        <w:rPr>
          <w:rFonts w:cstheme="minorHAnsi"/>
          <w:b/>
          <w:bCs/>
          <w:u w:val="single"/>
        </w:rPr>
        <w:t xml:space="preserve">Other: </w:t>
      </w:r>
    </w:p>
    <w:p w14:paraId="4C0761AA" w14:textId="009A4C14" w:rsidR="004027B3" w:rsidRDefault="00073BCA" w:rsidP="006709A2">
      <w:pPr>
        <w:spacing w:after="0" w:line="240" w:lineRule="auto"/>
        <w:jc w:val="both"/>
        <w:rPr>
          <w:rFonts w:cstheme="minorHAnsi"/>
        </w:rPr>
      </w:pPr>
      <w:r w:rsidRPr="00877CA8">
        <w:rPr>
          <w:rFonts w:cstheme="minorHAnsi"/>
        </w:rPr>
        <w:t>The consultant should be available and willing to travel to BARMM region</w:t>
      </w:r>
      <w:r w:rsidR="004E79DF" w:rsidRPr="00877CA8">
        <w:rPr>
          <w:rFonts w:cstheme="minorHAnsi"/>
        </w:rPr>
        <w:t>, Mindanao</w:t>
      </w:r>
      <w:r w:rsidRPr="00877CA8">
        <w:rPr>
          <w:rFonts w:cstheme="minorHAnsi"/>
        </w:rPr>
        <w:t>.</w:t>
      </w:r>
    </w:p>
    <w:p w14:paraId="16A5AA3A" w14:textId="54BD13AC" w:rsidR="00C90646" w:rsidRPr="00877CA8" w:rsidRDefault="008C5098" w:rsidP="006709A2">
      <w:pPr>
        <w:spacing w:after="0" w:line="240" w:lineRule="auto"/>
        <w:jc w:val="both"/>
        <w:rPr>
          <w:rFonts w:cstheme="minorHAnsi"/>
        </w:rPr>
      </w:pPr>
      <w:r>
        <w:rPr>
          <w:rFonts w:cstheme="minorHAnsi"/>
        </w:rPr>
        <w:t>T</w:t>
      </w:r>
      <w:r w:rsidR="007D248F" w:rsidRPr="00877CA8">
        <w:rPr>
          <w:rFonts w:cstheme="minorHAnsi"/>
        </w:rPr>
        <w:t>hey</w:t>
      </w:r>
      <w:r w:rsidR="00C90646" w:rsidRPr="00877CA8">
        <w:rPr>
          <w:rFonts w:cstheme="minorHAnsi"/>
        </w:rPr>
        <w:t xml:space="preserve"> shall be required to sign and abide </w:t>
      </w:r>
      <w:r w:rsidR="008C2522" w:rsidRPr="00877CA8">
        <w:rPr>
          <w:rFonts w:cstheme="minorHAnsi"/>
        </w:rPr>
        <w:t>by</w:t>
      </w:r>
      <w:r w:rsidR="00C90646" w:rsidRPr="00877CA8">
        <w:rPr>
          <w:rFonts w:cstheme="minorHAnsi"/>
        </w:rPr>
        <w:t xml:space="preserve"> sexual exploitation and abuse, and child protection policies</w:t>
      </w:r>
    </w:p>
    <w:p w14:paraId="0A227152" w14:textId="77777777" w:rsidR="00AB1CB6" w:rsidRDefault="00AB1CB6" w:rsidP="00EC0DE9">
      <w:pPr>
        <w:pStyle w:val="Heading1"/>
        <w:numPr>
          <w:ilvl w:val="0"/>
          <w:numId w:val="0"/>
        </w:numPr>
        <w:spacing w:before="0"/>
        <w:contextualSpacing/>
        <w:jc w:val="both"/>
        <w:rPr>
          <w:rFonts w:asciiTheme="minorHAnsi" w:eastAsia="Gill Sans MT" w:hAnsiTheme="minorHAnsi" w:cstheme="minorHAnsi"/>
          <w:bCs/>
          <w:color w:val="auto"/>
          <w:sz w:val="22"/>
          <w:szCs w:val="22"/>
          <w:lang w:val="en-IE"/>
        </w:rPr>
      </w:pPr>
    </w:p>
    <w:p w14:paraId="21A5C851" w14:textId="0A58C24B" w:rsidR="044DE373" w:rsidRPr="00AB1CB6" w:rsidRDefault="7E80C229" w:rsidP="00EC0DE9">
      <w:pPr>
        <w:pStyle w:val="Heading1"/>
        <w:numPr>
          <w:ilvl w:val="0"/>
          <w:numId w:val="0"/>
        </w:numPr>
        <w:spacing w:before="0"/>
        <w:contextualSpacing/>
        <w:jc w:val="both"/>
        <w:rPr>
          <w:rFonts w:asciiTheme="minorHAnsi" w:eastAsia="Gill Sans MT" w:hAnsiTheme="minorHAnsi" w:cstheme="minorHAnsi"/>
          <w:bCs/>
          <w:color w:val="auto"/>
          <w:sz w:val="22"/>
          <w:szCs w:val="22"/>
          <w:u w:val="single"/>
          <w:lang w:val="en-IE"/>
        </w:rPr>
      </w:pPr>
      <w:r w:rsidRPr="00AB1CB6">
        <w:rPr>
          <w:rFonts w:asciiTheme="minorHAnsi" w:eastAsia="Gill Sans MT" w:hAnsiTheme="minorHAnsi" w:cstheme="minorHAnsi"/>
          <w:bCs/>
          <w:color w:val="auto"/>
          <w:sz w:val="22"/>
          <w:szCs w:val="22"/>
          <w:u w:val="single"/>
          <w:lang w:val="en-IE"/>
        </w:rPr>
        <w:t>Application and Selection Process</w:t>
      </w:r>
    </w:p>
    <w:p w14:paraId="4638ABD5" w14:textId="797FF865" w:rsidR="7E80C229" w:rsidRPr="00877CA8" w:rsidRDefault="7E80C229" w:rsidP="00EC0DE9">
      <w:pPr>
        <w:spacing w:line="240" w:lineRule="auto"/>
        <w:contextualSpacing/>
        <w:jc w:val="both"/>
        <w:rPr>
          <w:rFonts w:eastAsia="Calibri" w:cstheme="minorHAnsi"/>
        </w:rPr>
      </w:pPr>
      <w:r w:rsidRPr="00877CA8">
        <w:rPr>
          <w:rFonts w:eastAsia="Gill Sans MT" w:cstheme="minorHAnsi"/>
        </w:rPr>
        <w:t xml:space="preserve">Interested and qualified applicants are invited to </w:t>
      </w:r>
      <w:proofErr w:type="gramStart"/>
      <w:r w:rsidRPr="00877CA8">
        <w:rPr>
          <w:rFonts w:eastAsia="Gill Sans MT" w:cstheme="minorHAnsi"/>
        </w:rPr>
        <w:t>submit</w:t>
      </w:r>
      <w:r w:rsidR="00CB4A0F" w:rsidRPr="00877CA8">
        <w:rPr>
          <w:rFonts w:eastAsia="Gill Sans MT" w:cstheme="minorHAnsi"/>
        </w:rPr>
        <w:t xml:space="preserve"> an </w:t>
      </w:r>
      <w:r w:rsidR="00CB4A0F" w:rsidRPr="00877CA8">
        <w:rPr>
          <w:rFonts w:eastAsia="Gill Sans MT" w:cstheme="minorHAnsi"/>
          <w:lang w:val="en-GB"/>
        </w:rPr>
        <w:t>application</w:t>
      </w:r>
      <w:proofErr w:type="gramEnd"/>
      <w:r w:rsidR="00CB4A0F" w:rsidRPr="00877CA8">
        <w:rPr>
          <w:rFonts w:eastAsia="Gill Sans MT" w:cstheme="minorHAnsi"/>
          <w:lang w:val="en-GB"/>
        </w:rPr>
        <w:t xml:space="preserve"> of no more than 2 pages to </w:t>
      </w:r>
      <w:hyperlink r:id="rId11" w:history="1">
        <w:r w:rsidR="00795CA3" w:rsidRPr="00877CA8">
          <w:rPr>
            <w:rStyle w:val="Hyperlink"/>
            <w:rFonts w:eastAsia="Gill Sans MT" w:cstheme="minorHAnsi"/>
            <w:color w:val="auto"/>
            <w:lang w:val="en-GB"/>
          </w:rPr>
          <w:t>programmes@worldvision.ie</w:t>
        </w:r>
      </w:hyperlink>
      <w:r w:rsidR="00CB4A0F" w:rsidRPr="00877CA8">
        <w:rPr>
          <w:rFonts w:eastAsia="Gill Sans MT" w:cstheme="minorHAnsi"/>
          <w:lang w:val="en-GB"/>
        </w:rPr>
        <w:t xml:space="preserve"> by 5pm Friday </w:t>
      </w:r>
      <w:r w:rsidR="00010E18">
        <w:rPr>
          <w:rFonts w:eastAsia="Gill Sans MT" w:cstheme="minorHAnsi"/>
          <w:lang w:val="en-GB"/>
        </w:rPr>
        <w:t>20</w:t>
      </w:r>
      <w:r w:rsidR="006C7CC6" w:rsidRPr="00877CA8">
        <w:rPr>
          <w:rFonts w:eastAsia="Gill Sans MT" w:cstheme="minorHAnsi"/>
          <w:vertAlign w:val="superscript"/>
          <w:lang w:val="en-GB"/>
        </w:rPr>
        <w:t>th</w:t>
      </w:r>
      <w:r w:rsidR="006C7CC6" w:rsidRPr="00877CA8">
        <w:rPr>
          <w:rFonts w:eastAsia="Gill Sans MT" w:cstheme="minorHAnsi"/>
          <w:lang w:val="en-GB"/>
        </w:rPr>
        <w:t xml:space="preserve"> June 2025</w:t>
      </w:r>
      <w:r w:rsidR="00CB4A0F" w:rsidRPr="00877CA8">
        <w:rPr>
          <w:rFonts w:eastAsia="Gill Sans MT" w:cstheme="minorHAnsi"/>
          <w:lang w:val="en-GB"/>
        </w:rPr>
        <w:t xml:space="preserve">. The application should include an approach to the work, timelines, a proposed budget and 2 references. It should be accompanied by an </w:t>
      </w:r>
      <w:r w:rsidR="00D92CC3" w:rsidRPr="00877CA8">
        <w:rPr>
          <w:rFonts w:eastAsia="Gill Sans MT" w:cstheme="minorHAnsi"/>
          <w:lang w:val="en-GB"/>
        </w:rPr>
        <w:t>up-to-date</w:t>
      </w:r>
      <w:r w:rsidR="00CB4A0F" w:rsidRPr="00877CA8">
        <w:rPr>
          <w:rFonts w:eastAsia="Gill Sans MT" w:cstheme="minorHAnsi"/>
          <w:lang w:val="en-GB"/>
        </w:rPr>
        <w:t xml:space="preserve"> CV.</w:t>
      </w:r>
    </w:p>
    <w:sectPr w:rsidR="7E80C229" w:rsidRPr="00877CA8" w:rsidSect="00C414E8">
      <w:footerReference w:type="default" r:id="rId12"/>
      <w:headerReference w:type="first" r:id="rId13"/>
      <w:pgSz w:w="12240" w:h="15840" w:code="1"/>
      <w:pgMar w:top="1440" w:right="1225" w:bottom="1225" w:left="1225"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0E1E" w14:textId="77777777" w:rsidR="00F33C66" w:rsidRDefault="00F33C66" w:rsidP="00331954">
      <w:pPr>
        <w:spacing w:after="0" w:line="240" w:lineRule="auto"/>
      </w:pPr>
      <w:r>
        <w:separator/>
      </w:r>
    </w:p>
  </w:endnote>
  <w:endnote w:type="continuationSeparator" w:id="0">
    <w:p w14:paraId="6DA1A853" w14:textId="77777777" w:rsidR="00F33C66" w:rsidRDefault="00F33C66" w:rsidP="0033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86609"/>
      <w:docPartObj>
        <w:docPartGallery w:val="Page Numbers (Bottom of Page)"/>
        <w:docPartUnique/>
      </w:docPartObj>
    </w:sdtPr>
    <w:sdtEndPr>
      <w:rPr>
        <w:noProof/>
      </w:rPr>
    </w:sdtEndPr>
    <w:sdtContent>
      <w:p w14:paraId="429CF1E4" w14:textId="1BF4C79D" w:rsidR="00C51FB3" w:rsidRDefault="00C51FB3">
        <w:pPr>
          <w:pStyle w:val="Footer"/>
        </w:pPr>
        <w:r>
          <w:fldChar w:fldCharType="begin"/>
        </w:r>
        <w:r>
          <w:instrText xml:space="preserve"> PAGE   \* MERGEFORMAT </w:instrText>
        </w:r>
        <w:r>
          <w:fldChar w:fldCharType="separate"/>
        </w:r>
        <w:r w:rsidR="00AA4B3B">
          <w:rPr>
            <w:noProof/>
          </w:rPr>
          <w:t>7</w:t>
        </w:r>
        <w:r>
          <w:rPr>
            <w:noProof/>
          </w:rPr>
          <w:fldChar w:fldCharType="end"/>
        </w:r>
      </w:p>
    </w:sdtContent>
  </w:sdt>
  <w:p w14:paraId="1A169CB7" w14:textId="77777777" w:rsidR="00C51FB3" w:rsidRDefault="00C5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D597" w14:textId="77777777" w:rsidR="00F33C66" w:rsidRDefault="00F33C66" w:rsidP="00331954">
      <w:pPr>
        <w:spacing w:after="0" w:line="240" w:lineRule="auto"/>
      </w:pPr>
      <w:r>
        <w:separator/>
      </w:r>
    </w:p>
  </w:footnote>
  <w:footnote w:type="continuationSeparator" w:id="0">
    <w:p w14:paraId="7AE369A4" w14:textId="77777777" w:rsidR="00F33C66" w:rsidRDefault="00F33C66" w:rsidP="00331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22B6" w14:textId="3328C2AB" w:rsidR="004046CF" w:rsidRDefault="00192835">
    <w:pPr>
      <w:pStyle w:val="Header"/>
    </w:pPr>
    <w:r>
      <w:rPr>
        <w:noProof/>
        <w:lang w:val="en-US" w:eastAsia="zh-CN"/>
      </w:rPr>
      <w:drawing>
        <wp:anchor distT="0" distB="0" distL="114300" distR="114300" simplePos="0" relativeHeight="251658240" behindDoc="0" locked="0" layoutInCell="1" allowOverlap="1" wp14:anchorId="7B07A74B" wp14:editId="35C1F8B2">
          <wp:simplePos x="0" y="0"/>
          <wp:positionH relativeFrom="margin">
            <wp:align>center</wp:align>
          </wp:positionH>
          <wp:positionV relativeFrom="margin">
            <wp:posOffset>-557115</wp:posOffset>
          </wp:positionV>
          <wp:extent cx="1963420" cy="405765"/>
          <wp:effectExtent l="0" t="0" r="0"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new-cmyk.jpg"/>
                  <pic:cNvPicPr/>
                </pic:nvPicPr>
                <pic:blipFill>
                  <a:blip r:embed="rId1"/>
                  <a:stretch>
                    <a:fillRect/>
                  </a:stretch>
                </pic:blipFill>
                <pic:spPr>
                  <a:xfrm>
                    <a:off x="0" y="0"/>
                    <a:ext cx="1963420" cy="405765"/>
                  </a:xfrm>
                  <a:prstGeom prst="rect">
                    <a:avLst/>
                  </a:prstGeom>
                </pic:spPr>
              </pic:pic>
            </a:graphicData>
          </a:graphic>
          <wp14:sizeRelH relativeFrom="margin">
            <wp14:pctWidth>0</wp14:pctWidth>
          </wp14:sizeRelH>
          <wp14:sizeRelV relativeFrom="margin">
            <wp14:pctHeight>0</wp14:pctHeight>
          </wp14:sizeRelV>
        </wp:anchor>
      </w:drawing>
    </w:r>
    <w:r w:rsidR="00B831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AE0"/>
    <w:multiLevelType w:val="hybridMultilevel"/>
    <w:tmpl w:val="622CB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A04DE5"/>
    <w:multiLevelType w:val="hybridMultilevel"/>
    <w:tmpl w:val="FF3C2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B19AC"/>
    <w:multiLevelType w:val="hybridMultilevel"/>
    <w:tmpl w:val="1886181A"/>
    <w:lvl w:ilvl="0" w:tplc="F2043152">
      <w:start w:val="1"/>
      <w:numFmt w:val="bullet"/>
      <w:lvlText w:val=""/>
      <w:lvlJc w:val="left"/>
      <w:pPr>
        <w:ind w:left="720" w:hanging="360"/>
      </w:pPr>
      <w:rPr>
        <w:rFonts w:ascii="Symbol" w:hAnsi="Symbol" w:hint="default"/>
      </w:rPr>
    </w:lvl>
    <w:lvl w:ilvl="1" w:tplc="76145104">
      <w:start w:val="1"/>
      <w:numFmt w:val="bullet"/>
      <w:lvlText w:val="o"/>
      <w:lvlJc w:val="left"/>
      <w:pPr>
        <w:ind w:left="1440" w:hanging="360"/>
      </w:pPr>
      <w:rPr>
        <w:rFonts w:ascii="Courier New" w:hAnsi="Courier New" w:hint="default"/>
      </w:rPr>
    </w:lvl>
    <w:lvl w:ilvl="2" w:tplc="9EA6B244">
      <w:start w:val="1"/>
      <w:numFmt w:val="bullet"/>
      <w:lvlText w:val=""/>
      <w:lvlJc w:val="left"/>
      <w:pPr>
        <w:ind w:left="2160" w:hanging="360"/>
      </w:pPr>
      <w:rPr>
        <w:rFonts w:ascii="Wingdings" w:hAnsi="Wingdings" w:hint="default"/>
      </w:rPr>
    </w:lvl>
    <w:lvl w:ilvl="3" w:tplc="61AA1F46">
      <w:start w:val="1"/>
      <w:numFmt w:val="bullet"/>
      <w:lvlText w:val=""/>
      <w:lvlJc w:val="left"/>
      <w:pPr>
        <w:ind w:left="2880" w:hanging="360"/>
      </w:pPr>
      <w:rPr>
        <w:rFonts w:ascii="Symbol" w:hAnsi="Symbol" w:hint="default"/>
      </w:rPr>
    </w:lvl>
    <w:lvl w:ilvl="4" w:tplc="174E7384">
      <w:start w:val="1"/>
      <w:numFmt w:val="bullet"/>
      <w:lvlText w:val="o"/>
      <w:lvlJc w:val="left"/>
      <w:pPr>
        <w:ind w:left="3600" w:hanging="360"/>
      </w:pPr>
      <w:rPr>
        <w:rFonts w:ascii="Courier New" w:hAnsi="Courier New" w:hint="default"/>
      </w:rPr>
    </w:lvl>
    <w:lvl w:ilvl="5" w:tplc="F9ACCBA8">
      <w:start w:val="1"/>
      <w:numFmt w:val="bullet"/>
      <w:lvlText w:val=""/>
      <w:lvlJc w:val="left"/>
      <w:pPr>
        <w:ind w:left="4320" w:hanging="360"/>
      </w:pPr>
      <w:rPr>
        <w:rFonts w:ascii="Wingdings" w:hAnsi="Wingdings" w:hint="default"/>
      </w:rPr>
    </w:lvl>
    <w:lvl w:ilvl="6" w:tplc="95D4733E">
      <w:start w:val="1"/>
      <w:numFmt w:val="bullet"/>
      <w:lvlText w:val=""/>
      <w:lvlJc w:val="left"/>
      <w:pPr>
        <w:ind w:left="5040" w:hanging="360"/>
      </w:pPr>
      <w:rPr>
        <w:rFonts w:ascii="Symbol" w:hAnsi="Symbol" w:hint="default"/>
      </w:rPr>
    </w:lvl>
    <w:lvl w:ilvl="7" w:tplc="B21ED552">
      <w:start w:val="1"/>
      <w:numFmt w:val="bullet"/>
      <w:lvlText w:val="o"/>
      <w:lvlJc w:val="left"/>
      <w:pPr>
        <w:ind w:left="5760" w:hanging="360"/>
      </w:pPr>
      <w:rPr>
        <w:rFonts w:ascii="Courier New" w:hAnsi="Courier New" w:hint="default"/>
      </w:rPr>
    </w:lvl>
    <w:lvl w:ilvl="8" w:tplc="60285BA8">
      <w:start w:val="1"/>
      <w:numFmt w:val="bullet"/>
      <w:lvlText w:val=""/>
      <w:lvlJc w:val="left"/>
      <w:pPr>
        <w:ind w:left="6480" w:hanging="360"/>
      </w:pPr>
      <w:rPr>
        <w:rFonts w:ascii="Wingdings" w:hAnsi="Wingdings" w:hint="default"/>
      </w:rPr>
    </w:lvl>
  </w:abstractNum>
  <w:abstractNum w:abstractNumId="3" w15:restartNumberingAfterBreak="0">
    <w:nsid w:val="0EC9782E"/>
    <w:multiLevelType w:val="multilevel"/>
    <w:tmpl w:val="35D463C0"/>
    <w:styleLink w:val="StyleBulletedSymbolsymbolLeft0Hanging025"/>
    <w:lvl w:ilvl="0">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B40EE8"/>
    <w:multiLevelType w:val="hybridMultilevel"/>
    <w:tmpl w:val="1DFCAA32"/>
    <w:lvl w:ilvl="0" w:tplc="2ED05B5A">
      <w:start w:val="5"/>
      <w:numFmt w:val="bullet"/>
      <w:lvlText w:val=""/>
      <w:lvlJc w:val="left"/>
      <w:pPr>
        <w:ind w:left="720" w:hanging="360"/>
      </w:pPr>
      <w:rPr>
        <w:rFonts w:ascii="Symbol" w:eastAsia="Gill Sans MT" w:hAnsi="Symbol" w:cs="Gill Sans 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172862"/>
    <w:multiLevelType w:val="hybridMultilevel"/>
    <w:tmpl w:val="CFD494F0"/>
    <w:lvl w:ilvl="0" w:tplc="4DE8330E">
      <w:start w:val="1"/>
      <w:numFmt w:val="bullet"/>
      <w:lvlText w:val=""/>
      <w:lvlJc w:val="left"/>
      <w:pPr>
        <w:ind w:left="720" w:hanging="360"/>
      </w:pPr>
      <w:rPr>
        <w:rFonts w:ascii="Symbol" w:hAnsi="Symbol" w:hint="default"/>
      </w:rPr>
    </w:lvl>
    <w:lvl w:ilvl="1" w:tplc="1030502E">
      <w:start w:val="1"/>
      <w:numFmt w:val="bullet"/>
      <w:lvlText w:val="o"/>
      <w:lvlJc w:val="left"/>
      <w:pPr>
        <w:ind w:left="1440" w:hanging="360"/>
      </w:pPr>
      <w:rPr>
        <w:rFonts w:ascii="Courier New" w:hAnsi="Courier New" w:hint="default"/>
      </w:rPr>
    </w:lvl>
    <w:lvl w:ilvl="2" w:tplc="8C2E5756">
      <w:start w:val="1"/>
      <w:numFmt w:val="bullet"/>
      <w:lvlText w:val=""/>
      <w:lvlJc w:val="left"/>
      <w:pPr>
        <w:ind w:left="2160" w:hanging="360"/>
      </w:pPr>
      <w:rPr>
        <w:rFonts w:ascii="Wingdings" w:hAnsi="Wingdings" w:hint="default"/>
      </w:rPr>
    </w:lvl>
    <w:lvl w:ilvl="3" w:tplc="09A42D20">
      <w:start w:val="1"/>
      <w:numFmt w:val="bullet"/>
      <w:lvlText w:val=""/>
      <w:lvlJc w:val="left"/>
      <w:pPr>
        <w:ind w:left="2880" w:hanging="360"/>
      </w:pPr>
      <w:rPr>
        <w:rFonts w:ascii="Symbol" w:hAnsi="Symbol" w:hint="default"/>
      </w:rPr>
    </w:lvl>
    <w:lvl w:ilvl="4" w:tplc="A84A9188">
      <w:start w:val="1"/>
      <w:numFmt w:val="bullet"/>
      <w:lvlText w:val="o"/>
      <w:lvlJc w:val="left"/>
      <w:pPr>
        <w:ind w:left="3600" w:hanging="360"/>
      </w:pPr>
      <w:rPr>
        <w:rFonts w:ascii="Courier New" w:hAnsi="Courier New" w:hint="default"/>
      </w:rPr>
    </w:lvl>
    <w:lvl w:ilvl="5" w:tplc="835CC556">
      <w:start w:val="1"/>
      <w:numFmt w:val="bullet"/>
      <w:lvlText w:val=""/>
      <w:lvlJc w:val="left"/>
      <w:pPr>
        <w:ind w:left="4320" w:hanging="360"/>
      </w:pPr>
      <w:rPr>
        <w:rFonts w:ascii="Wingdings" w:hAnsi="Wingdings" w:hint="default"/>
      </w:rPr>
    </w:lvl>
    <w:lvl w:ilvl="6" w:tplc="F17CC930">
      <w:start w:val="1"/>
      <w:numFmt w:val="bullet"/>
      <w:lvlText w:val=""/>
      <w:lvlJc w:val="left"/>
      <w:pPr>
        <w:ind w:left="5040" w:hanging="360"/>
      </w:pPr>
      <w:rPr>
        <w:rFonts w:ascii="Symbol" w:hAnsi="Symbol" w:hint="default"/>
      </w:rPr>
    </w:lvl>
    <w:lvl w:ilvl="7" w:tplc="B2167896">
      <w:start w:val="1"/>
      <w:numFmt w:val="bullet"/>
      <w:lvlText w:val="o"/>
      <w:lvlJc w:val="left"/>
      <w:pPr>
        <w:ind w:left="5760" w:hanging="360"/>
      </w:pPr>
      <w:rPr>
        <w:rFonts w:ascii="Courier New" w:hAnsi="Courier New" w:hint="default"/>
      </w:rPr>
    </w:lvl>
    <w:lvl w:ilvl="8" w:tplc="753A8F92">
      <w:start w:val="1"/>
      <w:numFmt w:val="bullet"/>
      <w:lvlText w:val=""/>
      <w:lvlJc w:val="left"/>
      <w:pPr>
        <w:ind w:left="6480" w:hanging="360"/>
      </w:pPr>
      <w:rPr>
        <w:rFonts w:ascii="Wingdings" w:hAnsi="Wingdings" w:hint="default"/>
      </w:rPr>
    </w:lvl>
  </w:abstractNum>
  <w:abstractNum w:abstractNumId="6" w15:restartNumberingAfterBreak="0">
    <w:nsid w:val="1D987A2E"/>
    <w:multiLevelType w:val="hybridMultilevel"/>
    <w:tmpl w:val="FECEB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092DB8"/>
    <w:multiLevelType w:val="hybridMultilevel"/>
    <w:tmpl w:val="ED08E6DC"/>
    <w:lvl w:ilvl="0" w:tplc="70B434A4">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274007ED"/>
    <w:multiLevelType w:val="hybridMultilevel"/>
    <w:tmpl w:val="9C9213C6"/>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4C6227"/>
    <w:multiLevelType w:val="hybridMultilevel"/>
    <w:tmpl w:val="75442DE4"/>
    <w:lvl w:ilvl="0" w:tplc="D5E67E40">
      <w:start w:val="1"/>
      <w:numFmt w:val="bullet"/>
      <w:lvlText w:val=""/>
      <w:lvlJc w:val="left"/>
      <w:pPr>
        <w:ind w:left="720" w:hanging="360"/>
      </w:pPr>
      <w:rPr>
        <w:rFonts w:ascii="Symbol" w:hAnsi="Symbol" w:hint="default"/>
      </w:rPr>
    </w:lvl>
    <w:lvl w:ilvl="1" w:tplc="BCB649EE">
      <w:start w:val="1"/>
      <w:numFmt w:val="bullet"/>
      <w:lvlText w:val="o"/>
      <w:lvlJc w:val="left"/>
      <w:pPr>
        <w:ind w:left="1440" w:hanging="360"/>
      </w:pPr>
      <w:rPr>
        <w:rFonts w:ascii="Courier New" w:hAnsi="Courier New" w:hint="default"/>
      </w:rPr>
    </w:lvl>
    <w:lvl w:ilvl="2" w:tplc="C76C16D8">
      <w:start w:val="1"/>
      <w:numFmt w:val="bullet"/>
      <w:lvlText w:val=""/>
      <w:lvlJc w:val="left"/>
      <w:pPr>
        <w:ind w:left="2160" w:hanging="360"/>
      </w:pPr>
      <w:rPr>
        <w:rFonts w:ascii="Wingdings" w:hAnsi="Wingdings" w:hint="default"/>
      </w:rPr>
    </w:lvl>
    <w:lvl w:ilvl="3" w:tplc="A4F24A9C">
      <w:start w:val="1"/>
      <w:numFmt w:val="bullet"/>
      <w:lvlText w:val=""/>
      <w:lvlJc w:val="left"/>
      <w:pPr>
        <w:ind w:left="2880" w:hanging="360"/>
      </w:pPr>
      <w:rPr>
        <w:rFonts w:ascii="Symbol" w:hAnsi="Symbol" w:hint="default"/>
      </w:rPr>
    </w:lvl>
    <w:lvl w:ilvl="4" w:tplc="D57E0572">
      <w:start w:val="1"/>
      <w:numFmt w:val="bullet"/>
      <w:lvlText w:val="o"/>
      <w:lvlJc w:val="left"/>
      <w:pPr>
        <w:ind w:left="3600" w:hanging="360"/>
      </w:pPr>
      <w:rPr>
        <w:rFonts w:ascii="Courier New" w:hAnsi="Courier New" w:hint="default"/>
      </w:rPr>
    </w:lvl>
    <w:lvl w:ilvl="5" w:tplc="49A47FB2">
      <w:start w:val="1"/>
      <w:numFmt w:val="bullet"/>
      <w:lvlText w:val=""/>
      <w:lvlJc w:val="left"/>
      <w:pPr>
        <w:ind w:left="4320" w:hanging="360"/>
      </w:pPr>
      <w:rPr>
        <w:rFonts w:ascii="Wingdings" w:hAnsi="Wingdings" w:hint="default"/>
      </w:rPr>
    </w:lvl>
    <w:lvl w:ilvl="6" w:tplc="5EDA2836">
      <w:start w:val="1"/>
      <w:numFmt w:val="bullet"/>
      <w:lvlText w:val=""/>
      <w:lvlJc w:val="left"/>
      <w:pPr>
        <w:ind w:left="5040" w:hanging="360"/>
      </w:pPr>
      <w:rPr>
        <w:rFonts w:ascii="Symbol" w:hAnsi="Symbol" w:hint="default"/>
      </w:rPr>
    </w:lvl>
    <w:lvl w:ilvl="7" w:tplc="0D2C9A0A">
      <w:start w:val="1"/>
      <w:numFmt w:val="bullet"/>
      <w:lvlText w:val="o"/>
      <w:lvlJc w:val="left"/>
      <w:pPr>
        <w:ind w:left="5760" w:hanging="360"/>
      </w:pPr>
      <w:rPr>
        <w:rFonts w:ascii="Courier New" w:hAnsi="Courier New" w:hint="default"/>
      </w:rPr>
    </w:lvl>
    <w:lvl w:ilvl="8" w:tplc="038A2420">
      <w:start w:val="1"/>
      <w:numFmt w:val="bullet"/>
      <w:lvlText w:val=""/>
      <w:lvlJc w:val="left"/>
      <w:pPr>
        <w:ind w:left="6480" w:hanging="360"/>
      </w:pPr>
      <w:rPr>
        <w:rFonts w:ascii="Wingdings" w:hAnsi="Wingdings" w:hint="default"/>
      </w:rPr>
    </w:lvl>
  </w:abstractNum>
  <w:abstractNum w:abstractNumId="10" w15:restartNumberingAfterBreak="0">
    <w:nsid w:val="36CD12AC"/>
    <w:multiLevelType w:val="hybridMultilevel"/>
    <w:tmpl w:val="9C0C0364"/>
    <w:lvl w:ilvl="0" w:tplc="18090001">
      <w:start w:val="1"/>
      <w:numFmt w:val="bullet"/>
      <w:lvlText w:val=""/>
      <w:lvlJc w:val="left"/>
      <w:pPr>
        <w:ind w:left="360" w:hanging="360"/>
      </w:pPr>
      <w:rPr>
        <w:rFonts w:ascii="Symbol" w:hAnsi="Symbol" w:hint="default"/>
      </w:rPr>
    </w:lvl>
    <w:lvl w:ilvl="1" w:tplc="FFFFFFFF">
      <w:start w:val="2"/>
      <w:numFmt w:val="bullet"/>
      <w:lvlText w:val="-"/>
      <w:lvlJc w:val="left"/>
      <w:pPr>
        <w:ind w:left="1080" w:hanging="360"/>
      </w:pPr>
      <w:rPr>
        <w:rFonts w:ascii="Gill Sans MT" w:hAnsi="Gill Sans MT"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9703CB1"/>
    <w:multiLevelType w:val="hybridMultilevel"/>
    <w:tmpl w:val="3E967DF0"/>
    <w:lvl w:ilvl="0" w:tplc="DBECA00A">
      <w:start w:val="1"/>
      <w:numFmt w:val="bullet"/>
      <w:lvlText w:val=""/>
      <w:lvlJc w:val="left"/>
      <w:pPr>
        <w:ind w:left="720" w:hanging="360"/>
      </w:pPr>
      <w:rPr>
        <w:rFonts w:ascii="Symbol" w:hAnsi="Symbol" w:hint="default"/>
      </w:rPr>
    </w:lvl>
    <w:lvl w:ilvl="1" w:tplc="48D0A46A">
      <w:start w:val="1"/>
      <w:numFmt w:val="bullet"/>
      <w:lvlText w:val="o"/>
      <w:lvlJc w:val="left"/>
      <w:pPr>
        <w:ind w:left="1440" w:hanging="360"/>
      </w:pPr>
      <w:rPr>
        <w:rFonts w:ascii="Courier New" w:hAnsi="Courier New" w:hint="default"/>
      </w:rPr>
    </w:lvl>
    <w:lvl w:ilvl="2" w:tplc="0100BBDE">
      <w:start w:val="1"/>
      <w:numFmt w:val="bullet"/>
      <w:lvlText w:val=""/>
      <w:lvlJc w:val="left"/>
      <w:pPr>
        <w:ind w:left="2160" w:hanging="360"/>
      </w:pPr>
      <w:rPr>
        <w:rFonts w:ascii="Wingdings" w:hAnsi="Wingdings" w:hint="default"/>
      </w:rPr>
    </w:lvl>
    <w:lvl w:ilvl="3" w:tplc="C9348080">
      <w:start w:val="1"/>
      <w:numFmt w:val="bullet"/>
      <w:lvlText w:val=""/>
      <w:lvlJc w:val="left"/>
      <w:pPr>
        <w:ind w:left="2880" w:hanging="360"/>
      </w:pPr>
      <w:rPr>
        <w:rFonts w:ascii="Symbol" w:hAnsi="Symbol" w:hint="default"/>
      </w:rPr>
    </w:lvl>
    <w:lvl w:ilvl="4" w:tplc="3FF65474">
      <w:start w:val="1"/>
      <w:numFmt w:val="bullet"/>
      <w:lvlText w:val="o"/>
      <w:lvlJc w:val="left"/>
      <w:pPr>
        <w:ind w:left="3600" w:hanging="360"/>
      </w:pPr>
      <w:rPr>
        <w:rFonts w:ascii="Courier New" w:hAnsi="Courier New" w:hint="default"/>
      </w:rPr>
    </w:lvl>
    <w:lvl w:ilvl="5" w:tplc="35E4F368">
      <w:start w:val="1"/>
      <w:numFmt w:val="bullet"/>
      <w:lvlText w:val=""/>
      <w:lvlJc w:val="left"/>
      <w:pPr>
        <w:ind w:left="4320" w:hanging="360"/>
      </w:pPr>
      <w:rPr>
        <w:rFonts w:ascii="Wingdings" w:hAnsi="Wingdings" w:hint="default"/>
      </w:rPr>
    </w:lvl>
    <w:lvl w:ilvl="6" w:tplc="963E385E">
      <w:start w:val="1"/>
      <w:numFmt w:val="bullet"/>
      <w:lvlText w:val=""/>
      <w:lvlJc w:val="left"/>
      <w:pPr>
        <w:ind w:left="5040" w:hanging="360"/>
      </w:pPr>
      <w:rPr>
        <w:rFonts w:ascii="Symbol" w:hAnsi="Symbol" w:hint="default"/>
      </w:rPr>
    </w:lvl>
    <w:lvl w:ilvl="7" w:tplc="CEC4AA98">
      <w:start w:val="1"/>
      <w:numFmt w:val="bullet"/>
      <w:lvlText w:val="o"/>
      <w:lvlJc w:val="left"/>
      <w:pPr>
        <w:ind w:left="5760" w:hanging="360"/>
      </w:pPr>
      <w:rPr>
        <w:rFonts w:ascii="Courier New" w:hAnsi="Courier New" w:hint="default"/>
      </w:rPr>
    </w:lvl>
    <w:lvl w:ilvl="8" w:tplc="0804D942">
      <w:start w:val="1"/>
      <w:numFmt w:val="bullet"/>
      <w:lvlText w:val=""/>
      <w:lvlJc w:val="left"/>
      <w:pPr>
        <w:ind w:left="6480" w:hanging="360"/>
      </w:pPr>
      <w:rPr>
        <w:rFonts w:ascii="Wingdings" w:hAnsi="Wingdings" w:hint="default"/>
      </w:rPr>
    </w:lvl>
  </w:abstractNum>
  <w:abstractNum w:abstractNumId="12" w15:restartNumberingAfterBreak="0">
    <w:nsid w:val="3E3D6B1D"/>
    <w:multiLevelType w:val="hybridMultilevel"/>
    <w:tmpl w:val="049AC84A"/>
    <w:lvl w:ilvl="0" w:tplc="3FCCDD12">
      <w:start w:val="1"/>
      <w:numFmt w:val="bullet"/>
      <w:lvlText w:val=""/>
      <w:lvlJc w:val="left"/>
      <w:pPr>
        <w:ind w:left="720" w:hanging="360"/>
      </w:pPr>
      <w:rPr>
        <w:rFonts w:ascii="Symbol" w:hAnsi="Symbol" w:hint="default"/>
      </w:rPr>
    </w:lvl>
    <w:lvl w:ilvl="1" w:tplc="AA74CADA">
      <w:start w:val="1"/>
      <w:numFmt w:val="bullet"/>
      <w:lvlText w:val="o"/>
      <w:lvlJc w:val="left"/>
      <w:pPr>
        <w:ind w:left="1440" w:hanging="360"/>
      </w:pPr>
      <w:rPr>
        <w:rFonts w:ascii="Courier New" w:hAnsi="Courier New" w:hint="default"/>
      </w:rPr>
    </w:lvl>
    <w:lvl w:ilvl="2" w:tplc="A620BA98">
      <w:start w:val="1"/>
      <w:numFmt w:val="bullet"/>
      <w:lvlText w:val=""/>
      <w:lvlJc w:val="left"/>
      <w:pPr>
        <w:ind w:left="2160" w:hanging="360"/>
      </w:pPr>
      <w:rPr>
        <w:rFonts w:ascii="Wingdings" w:hAnsi="Wingdings" w:hint="default"/>
      </w:rPr>
    </w:lvl>
    <w:lvl w:ilvl="3" w:tplc="01DCA96C">
      <w:start w:val="1"/>
      <w:numFmt w:val="bullet"/>
      <w:lvlText w:val=""/>
      <w:lvlJc w:val="left"/>
      <w:pPr>
        <w:ind w:left="2880" w:hanging="360"/>
      </w:pPr>
      <w:rPr>
        <w:rFonts w:ascii="Symbol" w:hAnsi="Symbol" w:hint="default"/>
      </w:rPr>
    </w:lvl>
    <w:lvl w:ilvl="4" w:tplc="16066BC8">
      <w:start w:val="1"/>
      <w:numFmt w:val="bullet"/>
      <w:lvlText w:val="o"/>
      <w:lvlJc w:val="left"/>
      <w:pPr>
        <w:ind w:left="3600" w:hanging="360"/>
      </w:pPr>
      <w:rPr>
        <w:rFonts w:ascii="Courier New" w:hAnsi="Courier New" w:hint="default"/>
      </w:rPr>
    </w:lvl>
    <w:lvl w:ilvl="5" w:tplc="5AFAA550">
      <w:start w:val="1"/>
      <w:numFmt w:val="bullet"/>
      <w:lvlText w:val=""/>
      <w:lvlJc w:val="left"/>
      <w:pPr>
        <w:ind w:left="4320" w:hanging="360"/>
      </w:pPr>
      <w:rPr>
        <w:rFonts w:ascii="Wingdings" w:hAnsi="Wingdings" w:hint="default"/>
      </w:rPr>
    </w:lvl>
    <w:lvl w:ilvl="6" w:tplc="7412573E">
      <w:start w:val="1"/>
      <w:numFmt w:val="bullet"/>
      <w:lvlText w:val=""/>
      <w:lvlJc w:val="left"/>
      <w:pPr>
        <w:ind w:left="5040" w:hanging="360"/>
      </w:pPr>
      <w:rPr>
        <w:rFonts w:ascii="Symbol" w:hAnsi="Symbol" w:hint="default"/>
      </w:rPr>
    </w:lvl>
    <w:lvl w:ilvl="7" w:tplc="64DA605A">
      <w:start w:val="1"/>
      <w:numFmt w:val="bullet"/>
      <w:lvlText w:val="o"/>
      <w:lvlJc w:val="left"/>
      <w:pPr>
        <w:ind w:left="5760" w:hanging="360"/>
      </w:pPr>
      <w:rPr>
        <w:rFonts w:ascii="Courier New" w:hAnsi="Courier New" w:hint="default"/>
      </w:rPr>
    </w:lvl>
    <w:lvl w:ilvl="8" w:tplc="EA4293C2">
      <w:start w:val="1"/>
      <w:numFmt w:val="bullet"/>
      <w:lvlText w:val=""/>
      <w:lvlJc w:val="left"/>
      <w:pPr>
        <w:ind w:left="6480" w:hanging="360"/>
      </w:pPr>
      <w:rPr>
        <w:rFonts w:ascii="Wingdings" w:hAnsi="Wingdings" w:hint="default"/>
      </w:rPr>
    </w:lvl>
  </w:abstractNum>
  <w:abstractNum w:abstractNumId="13" w15:restartNumberingAfterBreak="0">
    <w:nsid w:val="44A070C6"/>
    <w:multiLevelType w:val="hybridMultilevel"/>
    <w:tmpl w:val="3AB0F2A0"/>
    <w:lvl w:ilvl="0" w:tplc="FFFFFFFF">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FE6C53"/>
    <w:multiLevelType w:val="hybridMultilevel"/>
    <w:tmpl w:val="0A28E3F2"/>
    <w:lvl w:ilvl="0" w:tplc="41665282">
      <w:start w:val="1"/>
      <w:numFmt w:val="bullet"/>
      <w:lvlText w:val=""/>
      <w:lvlJc w:val="left"/>
      <w:pPr>
        <w:ind w:left="720" w:hanging="360"/>
      </w:pPr>
      <w:rPr>
        <w:rFonts w:ascii="Symbol" w:hAnsi="Symbol" w:hint="default"/>
      </w:rPr>
    </w:lvl>
    <w:lvl w:ilvl="1" w:tplc="DB363946">
      <w:start w:val="1"/>
      <w:numFmt w:val="bullet"/>
      <w:lvlText w:val="o"/>
      <w:lvlJc w:val="left"/>
      <w:pPr>
        <w:ind w:left="1440" w:hanging="360"/>
      </w:pPr>
      <w:rPr>
        <w:rFonts w:ascii="Courier New" w:hAnsi="Courier New" w:hint="default"/>
      </w:rPr>
    </w:lvl>
    <w:lvl w:ilvl="2" w:tplc="900EF424">
      <w:start w:val="1"/>
      <w:numFmt w:val="bullet"/>
      <w:lvlText w:val=""/>
      <w:lvlJc w:val="left"/>
      <w:pPr>
        <w:ind w:left="2160" w:hanging="360"/>
      </w:pPr>
      <w:rPr>
        <w:rFonts w:ascii="Wingdings" w:hAnsi="Wingdings" w:hint="default"/>
      </w:rPr>
    </w:lvl>
    <w:lvl w:ilvl="3" w:tplc="BD18F8DE">
      <w:start w:val="1"/>
      <w:numFmt w:val="bullet"/>
      <w:lvlText w:val=""/>
      <w:lvlJc w:val="left"/>
      <w:pPr>
        <w:ind w:left="2880" w:hanging="360"/>
      </w:pPr>
      <w:rPr>
        <w:rFonts w:ascii="Symbol" w:hAnsi="Symbol" w:hint="default"/>
      </w:rPr>
    </w:lvl>
    <w:lvl w:ilvl="4" w:tplc="F9D28764">
      <w:start w:val="1"/>
      <w:numFmt w:val="bullet"/>
      <w:lvlText w:val="o"/>
      <w:lvlJc w:val="left"/>
      <w:pPr>
        <w:ind w:left="3600" w:hanging="360"/>
      </w:pPr>
      <w:rPr>
        <w:rFonts w:ascii="Courier New" w:hAnsi="Courier New" w:hint="default"/>
      </w:rPr>
    </w:lvl>
    <w:lvl w:ilvl="5" w:tplc="84FADB7E">
      <w:start w:val="1"/>
      <w:numFmt w:val="bullet"/>
      <w:lvlText w:val=""/>
      <w:lvlJc w:val="left"/>
      <w:pPr>
        <w:ind w:left="4320" w:hanging="360"/>
      </w:pPr>
      <w:rPr>
        <w:rFonts w:ascii="Wingdings" w:hAnsi="Wingdings" w:hint="default"/>
      </w:rPr>
    </w:lvl>
    <w:lvl w:ilvl="6" w:tplc="23EEC87C">
      <w:start w:val="1"/>
      <w:numFmt w:val="bullet"/>
      <w:lvlText w:val=""/>
      <w:lvlJc w:val="left"/>
      <w:pPr>
        <w:ind w:left="5040" w:hanging="360"/>
      </w:pPr>
      <w:rPr>
        <w:rFonts w:ascii="Symbol" w:hAnsi="Symbol" w:hint="default"/>
      </w:rPr>
    </w:lvl>
    <w:lvl w:ilvl="7" w:tplc="D3760014">
      <w:start w:val="1"/>
      <w:numFmt w:val="bullet"/>
      <w:lvlText w:val="o"/>
      <w:lvlJc w:val="left"/>
      <w:pPr>
        <w:ind w:left="5760" w:hanging="360"/>
      </w:pPr>
      <w:rPr>
        <w:rFonts w:ascii="Courier New" w:hAnsi="Courier New" w:hint="default"/>
      </w:rPr>
    </w:lvl>
    <w:lvl w:ilvl="8" w:tplc="732CB9EA">
      <w:start w:val="1"/>
      <w:numFmt w:val="bullet"/>
      <w:lvlText w:val=""/>
      <w:lvlJc w:val="left"/>
      <w:pPr>
        <w:ind w:left="6480" w:hanging="360"/>
      </w:pPr>
      <w:rPr>
        <w:rFonts w:ascii="Wingdings" w:hAnsi="Wingdings" w:hint="default"/>
      </w:rPr>
    </w:lvl>
  </w:abstractNum>
  <w:abstractNum w:abstractNumId="15" w15:restartNumberingAfterBreak="0">
    <w:nsid w:val="55107BB1"/>
    <w:multiLevelType w:val="multilevel"/>
    <w:tmpl w:val="7E3A03F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6610EB4"/>
    <w:multiLevelType w:val="hybridMultilevel"/>
    <w:tmpl w:val="9DD46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C25404"/>
    <w:multiLevelType w:val="hybridMultilevel"/>
    <w:tmpl w:val="D59A2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F25764"/>
    <w:multiLevelType w:val="hybridMultilevel"/>
    <w:tmpl w:val="863C2464"/>
    <w:lvl w:ilvl="0" w:tplc="3698BB72">
      <w:numFmt w:val="bullet"/>
      <w:lvlText w:val="-"/>
      <w:lvlJc w:val="left"/>
      <w:pPr>
        <w:ind w:left="420" w:hanging="360"/>
      </w:pPr>
      <w:rPr>
        <w:rFonts w:ascii="Arial" w:eastAsiaTheme="minorHAnsi"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9" w15:restartNumberingAfterBreak="0">
    <w:nsid w:val="61651D43"/>
    <w:multiLevelType w:val="hybridMultilevel"/>
    <w:tmpl w:val="B3C87B92"/>
    <w:lvl w:ilvl="0" w:tplc="2E5CD426">
      <w:start w:val="1"/>
      <w:numFmt w:val="bullet"/>
      <w:lvlText w:val=""/>
      <w:lvlJc w:val="left"/>
      <w:pPr>
        <w:ind w:left="720" w:hanging="360"/>
      </w:pPr>
      <w:rPr>
        <w:rFonts w:ascii="Symbol" w:hAnsi="Symbol" w:hint="default"/>
      </w:rPr>
    </w:lvl>
    <w:lvl w:ilvl="1" w:tplc="30AC95F4">
      <w:start w:val="1"/>
      <w:numFmt w:val="bullet"/>
      <w:lvlText w:val="o"/>
      <w:lvlJc w:val="left"/>
      <w:pPr>
        <w:ind w:left="1440" w:hanging="360"/>
      </w:pPr>
      <w:rPr>
        <w:rFonts w:ascii="Courier New" w:hAnsi="Courier New" w:hint="default"/>
      </w:rPr>
    </w:lvl>
    <w:lvl w:ilvl="2" w:tplc="3244D716">
      <w:start w:val="1"/>
      <w:numFmt w:val="bullet"/>
      <w:lvlText w:val=""/>
      <w:lvlJc w:val="left"/>
      <w:pPr>
        <w:ind w:left="2160" w:hanging="360"/>
      </w:pPr>
      <w:rPr>
        <w:rFonts w:ascii="Wingdings" w:hAnsi="Wingdings" w:hint="default"/>
      </w:rPr>
    </w:lvl>
    <w:lvl w:ilvl="3" w:tplc="EAC2CBFA">
      <w:start w:val="1"/>
      <w:numFmt w:val="bullet"/>
      <w:lvlText w:val=""/>
      <w:lvlJc w:val="left"/>
      <w:pPr>
        <w:ind w:left="2880" w:hanging="360"/>
      </w:pPr>
      <w:rPr>
        <w:rFonts w:ascii="Symbol" w:hAnsi="Symbol" w:hint="default"/>
      </w:rPr>
    </w:lvl>
    <w:lvl w:ilvl="4" w:tplc="E556CE66">
      <w:start w:val="1"/>
      <w:numFmt w:val="bullet"/>
      <w:lvlText w:val="o"/>
      <w:lvlJc w:val="left"/>
      <w:pPr>
        <w:ind w:left="3600" w:hanging="360"/>
      </w:pPr>
      <w:rPr>
        <w:rFonts w:ascii="Courier New" w:hAnsi="Courier New" w:hint="default"/>
      </w:rPr>
    </w:lvl>
    <w:lvl w:ilvl="5" w:tplc="9DF42448">
      <w:start w:val="1"/>
      <w:numFmt w:val="bullet"/>
      <w:lvlText w:val=""/>
      <w:lvlJc w:val="left"/>
      <w:pPr>
        <w:ind w:left="4320" w:hanging="360"/>
      </w:pPr>
      <w:rPr>
        <w:rFonts w:ascii="Wingdings" w:hAnsi="Wingdings" w:hint="default"/>
      </w:rPr>
    </w:lvl>
    <w:lvl w:ilvl="6" w:tplc="31ECB350">
      <w:start w:val="1"/>
      <w:numFmt w:val="bullet"/>
      <w:lvlText w:val=""/>
      <w:lvlJc w:val="left"/>
      <w:pPr>
        <w:ind w:left="5040" w:hanging="360"/>
      </w:pPr>
      <w:rPr>
        <w:rFonts w:ascii="Symbol" w:hAnsi="Symbol" w:hint="default"/>
      </w:rPr>
    </w:lvl>
    <w:lvl w:ilvl="7" w:tplc="A5D08AF2">
      <w:start w:val="1"/>
      <w:numFmt w:val="bullet"/>
      <w:lvlText w:val="o"/>
      <w:lvlJc w:val="left"/>
      <w:pPr>
        <w:ind w:left="5760" w:hanging="360"/>
      </w:pPr>
      <w:rPr>
        <w:rFonts w:ascii="Courier New" w:hAnsi="Courier New" w:hint="default"/>
      </w:rPr>
    </w:lvl>
    <w:lvl w:ilvl="8" w:tplc="DDC6AC8C">
      <w:start w:val="1"/>
      <w:numFmt w:val="bullet"/>
      <w:lvlText w:val=""/>
      <w:lvlJc w:val="left"/>
      <w:pPr>
        <w:ind w:left="6480" w:hanging="360"/>
      </w:pPr>
      <w:rPr>
        <w:rFonts w:ascii="Wingdings" w:hAnsi="Wingdings" w:hint="default"/>
      </w:rPr>
    </w:lvl>
  </w:abstractNum>
  <w:abstractNum w:abstractNumId="20" w15:restartNumberingAfterBreak="0">
    <w:nsid w:val="646F2FC0"/>
    <w:multiLevelType w:val="hybridMultilevel"/>
    <w:tmpl w:val="70FAA2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BA3859"/>
    <w:multiLevelType w:val="hybridMultilevel"/>
    <w:tmpl w:val="E1923DF4"/>
    <w:lvl w:ilvl="0" w:tplc="158CEF44">
      <w:start w:val="1"/>
      <w:numFmt w:val="bullet"/>
      <w:lvlText w:val=""/>
      <w:lvlJc w:val="left"/>
      <w:pPr>
        <w:ind w:left="720" w:hanging="360"/>
      </w:pPr>
      <w:rPr>
        <w:rFonts w:ascii="Symbol" w:hAnsi="Symbol" w:hint="default"/>
      </w:rPr>
    </w:lvl>
    <w:lvl w:ilvl="1" w:tplc="C8AA966E">
      <w:start w:val="1"/>
      <w:numFmt w:val="bullet"/>
      <w:lvlText w:val="o"/>
      <w:lvlJc w:val="left"/>
      <w:pPr>
        <w:ind w:left="1440" w:hanging="360"/>
      </w:pPr>
      <w:rPr>
        <w:rFonts w:ascii="Courier New" w:hAnsi="Courier New" w:hint="default"/>
      </w:rPr>
    </w:lvl>
    <w:lvl w:ilvl="2" w:tplc="9BDCC53C">
      <w:start w:val="1"/>
      <w:numFmt w:val="bullet"/>
      <w:lvlText w:val=""/>
      <w:lvlJc w:val="left"/>
      <w:pPr>
        <w:ind w:left="2160" w:hanging="360"/>
      </w:pPr>
      <w:rPr>
        <w:rFonts w:ascii="Wingdings" w:hAnsi="Wingdings" w:hint="default"/>
      </w:rPr>
    </w:lvl>
    <w:lvl w:ilvl="3" w:tplc="3E1C1582">
      <w:start w:val="1"/>
      <w:numFmt w:val="bullet"/>
      <w:lvlText w:val=""/>
      <w:lvlJc w:val="left"/>
      <w:pPr>
        <w:ind w:left="2880" w:hanging="360"/>
      </w:pPr>
      <w:rPr>
        <w:rFonts w:ascii="Symbol" w:hAnsi="Symbol" w:hint="default"/>
      </w:rPr>
    </w:lvl>
    <w:lvl w:ilvl="4" w:tplc="7B98D19A">
      <w:start w:val="1"/>
      <w:numFmt w:val="bullet"/>
      <w:lvlText w:val="o"/>
      <w:lvlJc w:val="left"/>
      <w:pPr>
        <w:ind w:left="3600" w:hanging="360"/>
      </w:pPr>
      <w:rPr>
        <w:rFonts w:ascii="Courier New" w:hAnsi="Courier New" w:hint="default"/>
      </w:rPr>
    </w:lvl>
    <w:lvl w:ilvl="5" w:tplc="A5A8AE44">
      <w:start w:val="1"/>
      <w:numFmt w:val="bullet"/>
      <w:lvlText w:val=""/>
      <w:lvlJc w:val="left"/>
      <w:pPr>
        <w:ind w:left="4320" w:hanging="360"/>
      </w:pPr>
      <w:rPr>
        <w:rFonts w:ascii="Wingdings" w:hAnsi="Wingdings" w:hint="default"/>
      </w:rPr>
    </w:lvl>
    <w:lvl w:ilvl="6" w:tplc="EEC6B4EC">
      <w:start w:val="1"/>
      <w:numFmt w:val="bullet"/>
      <w:lvlText w:val=""/>
      <w:lvlJc w:val="left"/>
      <w:pPr>
        <w:ind w:left="5040" w:hanging="360"/>
      </w:pPr>
      <w:rPr>
        <w:rFonts w:ascii="Symbol" w:hAnsi="Symbol" w:hint="default"/>
      </w:rPr>
    </w:lvl>
    <w:lvl w:ilvl="7" w:tplc="5824AEFA">
      <w:start w:val="1"/>
      <w:numFmt w:val="bullet"/>
      <w:lvlText w:val="o"/>
      <w:lvlJc w:val="left"/>
      <w:pPr>
        <w:ind w:left="5760" w:hanging="360"/>
      </w:pPr>
      <w:rPr>
        <w:rFonts w:ascii="Courier New" w:hAnsi="Courier New" w:hint="default"/>
      </w:rPr>
    </w:lvl>
    <w:lvl w:ilvl="8" w:tplc="3AA075E6">
      <w:start w:val="1"/>
      <w:numFmt w:val="bullet"/>
      <w:lvlText w:val=""/>
      <w:lvlJc w:val="left"/>
      <w:pPr>
        <w:ind w:left="6480" w:hanging="360"/>
      </w:pPr>
      <w:rPr>
        <w:rFonts w:ascii="Wingdings" w:hAnsi="Wingdings" w:hint="default"/>
      </w:rPr>
    </w:lvl>
  </w:abstractNum>
  <w:abstractNum w:abstractNumId="22" w15:restartNumberingAfterBreak="0">
    <w:nsid w:val="771A64E4"/>
    <w:multiLevelType w:val="hybridMultilevel"/>
    <w:tmpl w:val="A10AA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D37A48"/>
    <w:multiLevelType w:val="hybridMultilevel"/>
    <w:tmpl w:val="F954A9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num w:numId="1" w16cid:durableId="927662744">
    <w:abstractNumId w:val="14"/>
  </w:num>
  <w:num w:numId="2" w16cid:durableId="1952937276">
    <w:abstractNumId w:val="21"/>
  </w:num>
  <w:num w:numId="3" w16cid:durableId="909389610">
    <w:abstractNumId w:val="9"/>
  </w:num>
  <w:num w:numId="4" w16cid:durableId="659888108">
    <w:abstractNumId w:val="5"/>
  </w:num>
  <w:num w:numId="5" w16cid:durableId="609161398">
    <w:abstractNumId w:val="11"/>
  </w:num>
  <w:num w:numId="6" w16cid:durableId="483425668">
    <w:abstractNumId w:val="12"/>
  </w:num>
  <w:num w:numId="7" w16cid:durableId="432357844">
    <w:abstractNumId w:val="2"/>
  </w:num>
  <w:num w:numId="8" w16cid:durableId="736443549">
    <w:abstractNumId w:val="19"/>
  </w:num>
  <w:num w:numId="9" w16cid:durableId="951745913">
    <w:abstractNumId w:val="15"/>
  </w:num>
  <w:num w:numId="10" w16cid:durableId="1867519050">
    <w:abstractNumId w:val="3"/>
  </w:num>
  <w:num w:numId="11" w16cid:durableId="164396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302029">
    <w:abstractNumId w:val="1"/>
  </w:num>
  <w:num w:numId="13" w16cid:durableId="1685285119">
    <w:abstractNumId w:val="10"/>
  </w:num>
  <w:num w:numId="14" w16cid:durableId="1407073430">
    <w:abstractNumId w:val="0"/>
  </w:num>
  <w:num w:numId="15" w16cid:durableId="357245832">
    <w:abstractNumId w:val="8"/>
  </w:num>
  <w:num w:numId="16" w16cid:durableId="239408914">
    <w:abstractNumId w:val="13"/>
  </w:num>
  <w:num w:numId="17" w16cid:durableId="1935625740">
    <w:abstractNumId w:val="7"/>
  </w:num>
  <w:num w:numId="18" w16cid:durableId="2115393720">
    <w:abstractNumId w:val="23"/>
  </w:num>
  <w:num w:numId="19" w16cid:durableId="1654137103">
    <w:abstractNumId w:val="17"/>
  </w:num>
  <w:num w:numId="20" w16cid:durableId="763377674">
    <w:abstractNumId w:val="22"/>
  </w:num>
  <w:num w:numId="21" w16cid:durableId="2016414193">
    <w:abstractNumId w:val="6"/>
  </w:num>
  <w:num w:numId="22" w16cid:durableId="1997300989">
    <w:abstractNumId w:val="16"/>
  </w:num>
  <w:num w:numId="23" w16cid:durableId="1611352422">
    <w:abstractNumId w:val="20"/>
  </w:num>
  <w:num w:numId="24" w16cid:durableId="2055889287">
    <w:abstractNumId w:val="4"/>
  </w:num>
  <w:num w:numId="25" w16cid:durableId="104309825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53"/>
    <w:rsid w:val="00001D46"/>
    <w:rsid w:val="00003B3B"/>
    <w:rsid w:val="00004E4E"/>
    <w:rsid w:val="00010909"/>
    <w:rsid w:val="00010E18"/>
    <w:rsid w:val="000110D7"/>
    <w:rsid w:val="00026762"/>
    <w:rsid w:val="00037601"/>
    <w:rsid w:val="000410E5"/>
    <w:rsid w:val="00041D90"/>
    <w:rsid w:val="0004772D"/>
    <w:rsid w:val="000541E2"/>
    <w:rsid w:val="00055F1E"/>
    <w:rsid w:val="00056078"/>
    <w:rsid w:val="000676C3"/>
    <w:rsid w:val="000714AD"/>
    <w:rsid w:val="00073BCA"/>
    <w:rsid w:val="00074A96"/>
    <w:rsid w:val="000758FE"/>
    <w:rsid w:val="000759C0"/>
    <w:rsid w:val="00075EDB"/>
    <w:rsid w:val="000777F5"/>
    <w:rsid w:val="00084E21"/>
    <w:rsid w:val="000929F1"/>
    <w:rsid w:val="000956F6"/>
    <w:rsid w:val="00096612"/>
    <w:rsid w:val="00097164"/>
    <w:rsid w:val="00097F5E"/>
    <w:rsid w:val="000B188F"/>
    <w:rsid w:val="000B2A79"/>
    <w:rsid w:val="000B49D1"/>
    <w:rsid w:val="000B4DB4"/>
    <w:rsid w:val="000B61B3"/>
    <w:rsid w:val="000C0AED"/>
    <w:rsid w:val="000C0D7A"/>
    <w:rsid w:val="000C2468"/>
    <w:rsid w:val="000C4276"/>
    <w:rsid w:val="000C54FF"/>
    <w:rsid w:val="000E31CD"/>
    <w:rsid w:val="000E3D2D"/>
    <w:rsid w:val="000E51A1"/>
    <w:rsid w:val="000E5C38"/>
    <w:rsid w:val="000E65D5"/>
    <w:rsid w:val="000F4A28"/>
    <w:rsid w:val="001068D2"/>
    <w:rsid w:val="00117660"/>
    <w:rsid w:val="001208C1"/>
    <w:rsid w:val="00122610"/>
    <w:rsid w:val="00132985"/>
    <w:rsid w:val="00134B71"/>
    <w:rsid w:val="00136231"/>
    <w:rsid w:val="0013795D"/>
    <w:rsid w:val="00143361"/>
    <w:rsid w:val="00144A4F"/>
    <w:rsid w:val="00144C19"/>
    <w:rsid w:val="00150152"/>
    <w:rsid w:val="001503E4"/>
    <w:rsid w:val="00150C83"/>
    <w:rsid w:val="00152C44"/>
    <w:rsid w:val="0015382A"/>
    <w:rsid w:val="00156FF6"/>
    <w:rsid w:val="0016030A"/>
    <w:rsid w:val="00164CD4"/>
    <w:rsid w:val="00166531"/>
    <w:rsid w:val="00166F70"/>
    <w:rsid w:val="00167978"/>
    <w:rsid w:val="0017047A"/>
    <w:rsid w:val="00170A93"/>
    <w:rsid w:val="00174D46"/>
    <w:rsid w:val="00182D1D"/>
    <w:rsid w:val="00183891"/>
    <w:rsid w:val="00184D34"/>
    <w:rsid w:val="0018706E"/>
    <w:rsid w:val="001901F3"/>
    <w:rsid w:val="00192835"/>
    <w:rsid w:val="001958EB"/>
    <w:rsid w:val="00197439"/>
    <w:rsid w:val="00197A46"/>
    <w:rsid w:val="001A16FF"/>
    <w:rsid w:val="001A3BAD"/>
    <w:rsid w:val="001A7BA7"/>
    <w:rsid w:val="001B0707"/>
    <w:rsid w:val="001B2453"/>
    <w:rsid w:val="001C046C"/>
    <w:rsid w:val="001C1624"/>
    <w:rsid w:val="001C4F87"/>
    <w:rsid w:val="001C586C"/>
    <w:rsid w:val="001C667E"/>
    <w:rsid w:val="001D20A5"/>
    <w:rsid w:val="001E0B18"/>
    <w:rsid w:val="001E67D6"/>
    <w:rsid w:val="001E7C75"/>
    <w:rsid w:val="001E7D0C"/>
    <w:rsid w:val="001F0E2A"/>
    <w:rsid w:val="001F2BC6"/>
    <w:rsid w:val="001F5C87"/>
    <w:rsid w:val="001FB64B"/>
    <w:rsid w:val="00203FED"/>
    <w:rsid w:val="002041F2"/>
    <w:rsid w:val="002160E3"/>
    <w:rsid w:val="00216566"/>
    <w:rsid w:val="00221685"/>
    <w:rsid w:val="00225EC4"/>
    <w:rsid w:val="002275E0"/>
    <w:rsid w:val="00233BEA"/>
    <w:rsid w:val="00235FC1"/>
    <w:rsid w:val="002440B2"/>
    <w:rsid w:val="00254E31"/>
    <w:rsid w:val="002574E3"/>
    <w:rsid w:val="00264CCC"/>
    <w:rsid w:val="00265D33"/>
    <w:rsid w:val="0026679C"/>
    <w:rsid w:val="00270E07"/>
    <w:rsid w:val="00272288"/>
    <w:rsid w:val="002806AF"/>
    <w:rsid w:val="00282C6F"/>
    <w:rsid w:val="00284D05"/>
    <w:rsid w:val="00292EAD"/>
    <w:rsid w:val="00293C61"/>
    <w:rsid w:val="002A004F"/>
    <w:rsid w:val="002A4743"/>
    <w:rsid w:val="002A5DB2"/>
    <w:rsid w:val="002B130A"/>
    <w:rsid w:val="002B4BA2"/>
    <w:rsid w:val="002B658D"/>
    <w:rsid w:val="002C1E7B"/>
    <w:rsid w:val="002C2D81"/>
    <w:rsid w:val="002C2F34"/>
    <w:rsid w:val="002C5478"/>
    <w:rsid w:val="002C57FA"/>
    <w:rsid w:val="002C5985"/>
    <w:rsid w:val="002D0114"/>
    <w:rsid w:val="002D313D"/>
    <w:rsid w:val="002D51A2"/>
    <w:rsid w:val="002D6870"/>
    <w:rsid w:val="002D7D1B"/>
    <w:rsid w:val="002E0612"/>
    <w:rsid w:val="002E2C82"/>
    <w:rsid w:val="002E3C54"/>
    <w:rsid w:val="002E4EB8"/>
    <w:rsid w:val="002E69C0"/>
    <w:rsid w:val="002E73AB"/>
    <w:rsid w:val="002E7E94"/>
    <w:rsid w:val="002F194E"/>
    <w:rsid w:val="002F2C44"/>
    <w:rsid w:val="002F36C9"/>
    <w:rsid w:val="002F531C"/>
    <w:rsid w:val="002F6414"/>
    <w:rsid w:val="002F64E7"/>
    <w:rsid w:val="00302AC7"/>
    <w:rsid w:val="00303475"/>
    <w:rsid w:val="00303886"/>
    <w:rsid w:val="00304F14"/>
    <w:rsid w:val="00305BA2"/>
    <w:rsid w:val="0030673B"/>
    <w:rsid w:val="00310FEB"/>
    <w:rsid w:val="00311310"/>
    <w:rsid w:val="00316F64"/>
    <w:rsid w:val="0032623F"/>
    <w:rsid w:val="00330222"/>
    <w:rsid w:val="00331954"/>
    <w:rsid w:val="00335630"/>
    <w:rsid w:val="00337DCD"/>
    <w:rsid w:val="00343460"/>
    <w:rsid w:val="003504D6"/>
    <w:rsid w:val="00354AB8"/>
    <w:rsid w:val="00357042"/>
    <w:rsid w:val="003603CB"/>
    <w:rsid w:val="0036088F"/>
    <w:rsid w:val="00363C39"/>
    <w:rsid w:val="0036563B"/>
    <w:rsid w:val="00365B00"/>
    <w:rsid w:val="00365E1F"/>
    <w:rsid w:val="0036776E"/>
    <w:rsid w:val="00382771"/>
    <w:rsid w:val="003900DF"/>
    <w:rsid w:val="00391EAD"/>
    <w:rsid w:val="003922A3"/>
    <w:rsid w:val="0039464A"/>
    <w:rsid w:val="0039682C"/>
    <w:rsid w:val="00397500"/>
    <w:rsid w:val="003A1B8F"/>
    <w:rsid w:val="003A2105"/>
    <w:rsid w:val="003A22C8"/>
    <w:rsid w:val="003A2C83"/>
    <w:rsid w:val="003A488D"/>
    <w:rsid w:val="003B19B6"/>
    <w:rsid w:val="003B4B11"/>
    <w:rsid w:val="003B55DF"/>
    <w:rsid w:val="003B67CE"/>
    <w:rsid w:val="003B78DB"/>
    <w:rsid w:val="003C0EA7"/>
    <w:rsid w:val="003C3FC1"/>
    <w:rsid w:val="003C5364"/>
    <w:rsid w:val="003C5A82"/>
    <w:rsid w:val="003D41E2"/>
    <w:rsid w:val="003D61E3"/>
    <w:rsid w:val="003D74C2"/>
    <w:rsid w:val="003E08BB"/>
    <w:rsid w:val="003E3761"/>
    <w:rsid w:val="003F0304"/>
    <w:rsid w:val="003F269E"/>
    <w:rsid w:val="003F2D4C"/>
    <w:rsid w:val="003F6D43"/>
    <w:rsid w:val="003F7848"/>
    <w:rsid w:val="004027B3"/>
    <w:rsid w:val="004030A5"/>
    <w:rsid w:val="004046CF"/>
    <w:rsid w:val="00407A59"/>
    <w:rsid w:val="004116A3"/>
    <w:rsid w:val="00412BC7"/>
    <w:rsid w:val="00416CA5"/>
    <w:rsid w:val="00420437"/>
    <w:rsid w:val="00421459"/>
    <w:rsid w:val="00423E4C"/>
    <w:rsid w:val="0042516E"/>
    <w:rsid w:val="004252E1"/>
    <w:rsid w:val="0042549C"/>
    <w:rsid w:val="00432827"/>
    <w:rsid w:val="00433A63"/>
    <w:rsid w:val="00435CD8"/>
    <w:rsid w:val="00435E82"/>
    <w:rsid w:val="0045147F"/>
    <w:rsid w:val="00453008"/>
    <w:rsid w:val="00454750"/>
    <w:rsid w:val="0045586A"/>
    <w:rsid w:val="004558D1"/>
    <w:rsid w:val="00455F7F"/>
    <w:rsid w:val="00464E8B"/>
    <w:rsid w:val="00465248"/>
    <w:rsid w:val="00465A9D"/>
    <w:rsid w:val="004666F4"/>
    <w:rsid w:val="004742E3"/>
    <w:rsid w:val="00474991"/>
    <w:rsid w:val="00474FAB"/>
    <w:rsid w:val="00476B7C"/>
    <w:rsid w:val="004777C3"/>
    <w:rsid w:val="00482C06"/>
    <w:rsid w:val="0048330E"/>
    <w:rsid w:val="004855C1"/>
    <w:rsid w:val="00490739"/>
    <w:rsid w:val="00490B70"/>
    <w:rsid w:val="004921C3"/>
    <w:rsid w:val="00496E70"/>
    <w:rsid w:val="00497825"/>
    <w:rsid w:val="004B570A"/>
    <w:rsid w:val="004C06D5"/>
    <w:rsid w:val="004C3750"/>
    <w:rsid w:val="004C4FFD"/>
    <w:rsid w:val="004D0F6D"/>
    <w:rsid w:val="004D3191"/>
    <w:rsid w:val="004D56CD"/>
    <w:rsid w:val="004D6BB7"/>
    <w:rsid w:val="004E339B"/>
    <w:rsid w:val="004E79DF"/>
    <w:rsid w:val="004F205B"/>
    <w:rsid w:val="004F34DE"/>
    <w:rsid w:val="004F5160"/>
    <w:rsid w:val="004F5F72"/>
    <w:rsid w:val="00503ED6"/>
    <w:rsid w:val="00504245"/>
    <w:rsid w:val="00507E84"/>
    <w:rsid w:val="005128D8"/>
    <w:rsid w:val="005130E5"/>
    <w:rsid w:val="005137D2"/>
    <w:rsid w:val="00515402"/>
    <w:rsid w:val="00516B12"/>
    <w:rsid w:val="00527C90"/>
    <w:rsid w:val="00527CEC"/>
    <w:rsid w:val="005317D9"/>
    <w:rsid w:val="00535AF3"/>
    <w:rsid w:val="00536085"/>
    <w:rsid w:val="00540158"/>
    <w:rsid w:val="005454D7"/>
    <w:rsid w:val="0055424D"/>
    <w:rsid w:val="005545CA"/>
    <w:rsid w:val="005649B4"/>
    <w:rsid w:val="005654D7"/>
    <w:rsid w:val="00570EF2"/>
    <w:rsid w:val="00572986"/>
    <w:rsid w:val="00572F28"/>
    <w:rsid w:val="0057717F"/>
    <w:rsid w:val="00583715"/>
    <w:rsid w:val="00586008"/>
    <w:rsid w:val="00587314"/>
    <w:rsid w:val="005877AA"/>
    <w:rsid w:val="00590165"/>
    <w:rsid w:val="00590F96"/>
    <w:rsid w:val="005921BC"/>
    <w:rsid w:val="00593898"/>
    <w:rsid w:val="00594A02"/>
    <w:rsid w:val="005A05DA"/>
    <w:rsid w:val="005A19DA"/>
    <w:rsid w:val="005A25CF"/>
    <w:rsid w:val="005A379F"/>
    <w:rsid w:val="005A68FC"/>
    <w:rsid w:val="005B0328"/>
    <w:rsid w:val="005B3723"/>
    <w:rsid w:val="005B5941"/>
    <w:rsid w:val="005B718F"/>
    <w:rsid w:val="005C0F4B"/>
    <w:rsid w:val="005C22AC"/>
    <w:rsid w:val="005C6092"/>
    <w:rsid w:val="005D0C11"/>
    <w:rsid w:val="005D172A"/>
    <w:rsid w:val="005D2759"/>
    <w:rsid w:val="005D4381"/>
    <w:rsid w:val="005D5518"/>
    <w:rsid w:val="005D6183"/>
    <w:rsid w:val="005D7B52"/>
    <w:rsid w:val="005E0C72"/>
    <w:rsid w:val="005E1B6F"/>
    <w:rsid w:val="005E3473"/>
    <w:rsid w:val="005E4284"/>
    <w:rsid w:val="005E49FA"/>
    <w:rsid w:val="005F0463"/>
    <w:rsid w:val="005F2D4D"/>
    <w:rsid w:val="005F5295"/>
    <w:rsid w:val="005F75D5"/>
    <w:rsid w:val="006016EF"/>
    <w:rsid w:val="0060579A"/>
    <w:rsid w:val="00612FCE"/>
    <w:rsid w:val="00613857"/>
    <w:rsid w:val="00617C48"/>
    <w:rsid w:val="006259BF"/>
    <w:rsid w:val="006274E3"/>
    <w:rsid w:val="00630AF2"/>
    <w:rsid w:val="00634AB8"/>
    <w:rsid w:val="00635B63"/>
    <w:rsid w:val="00640177"/>
    <w:rsid w:val="006407A0"/>
    <w:rsid w:val="006418AD"/>
    <w:rsid w:val="00642EB5"/>
    <w:rsid w:val="00644150"/>
    <w:rsid w:val="00646E5E"/>
    <w:rsid w:val="00650806"/>
    <w:rsid w:val="00652231"/>
    <w:rsid w:val="00652E8E"/>
    <w:rsid w:val="00654216"/>
    <w:rsid w:val="00660FC0"/>
    <w:rsid w:val="006709A2"/>
    <w:rsid w:val="00670C8B"/>
    <w:rsid w:val="00671757"/>
    <w:rsid w:val="00671790"/>
    <w:rsid w:val="00680D2F"/>
    <w:rsid w:val="00684200"/>
    <w:rsid w:val="006851DA"/>
    <w:rsid w:val="00686FD5"/>
    <w:rsid w:val="006872E3"/>
    <w:rsid w:val="00690935"/>
    <w:rsid w:val="0069319E"/>
    <w:rsid w:val="006964B2"/>
    <w:rsid w:val="00697312"/>
    <w:rsid w:val="006A0A2F"/>
    <w:rsid w:val="006A235C"/>
    <w:rsid w:val="006A3241"/>
    <w:rsid w:val="006A343E"/>
    <w:rsid w:val="006A404C"/>
    <w:rsid w:val="006A52BF"/>
    <w:rsid w:val="006A5516"/>
    <w:rsid w:val="006B3D6A"/>
    <w:rsid w:val="006B50AE"/>
    <w:rsid w:val="006C20B5"/>
    <w:rsid w:val="006C4B25"/>
    <w:rsid w:val="006C7A54"/>
    <w:rsid w:val="006C7B75"/>
    <w:rsid w:val="006C7CC6"/>
    <w:rsid w:val="006D026D"/>
    <w:rsid w:val="006D13B8"/>
    <w:rsid w:val="006D16CA"/>
    <w:rsid w:val="006D4AB1"/>
    <w:rsid w:val="006E38B9"/>
    <w:rsid w:val="006E3B7C"/>
    <w:rsid w:val="006E7B2A"/>
    <w:rsid w:val="006F0379"/>
    <w:rsid w:val="006F0CE7"/>
    <w:rsid w:val="006F4D3E"/>
    <w:rsid w:val="006F7E77"/>
    <w:rsid w:val="00706A58"/>
    <w:rsid w:val="00707B3E"/>
    <w:rsid w:val="00712BB5"/>
    <w:rsid w:val="007147B2"/>
    <w:rsid w:val="00715CE7"/>
    <w:rsid w:val="00721A84"/>
    <w:rsid w:val="00721E81"/>
    <w:rsid w:val="00724566"/>
    <w:rsid w:val="00736D19"/>
    <w:rsid w:val="00750B92"/>
    <w:rsid w:val="00750D4A"/>
    <w:rsid w:val="00753D64"/>
    <w:rsid w:val="007626C5"/>
    <w:rsid w:val="00773F07"/>
    <w:rsid w:val="00774EEA"/>
    <w:rsid w:val="007761FE"/>
    <w:rsid w:val="007810DF"/>
    <w:rsid w:val="00781C29"/>
    <w:rsid w:val="00782FAD"/>
    <w:rsid w:val="007834A1"/>
    <w:rsid w:val="007927A5"/>
    <w:rsid w:val="00794719"/>
    <w:rsid w:val="00795CA3"/>
    <w:rsid w:val="007A1D97"/>
    <w:rsid w:val="007A4AE7"/>
    <w:rsid w:val="007A4B10"/>
    <w:rsid w:val="007A5EB4"/>
    <w:rsid w:val="007A5F20"/>
    <w:rsid w:val="007B5250"/>
    <w:rsid w:val="007B6531"/>
    <w:rsid w:val="007C5832"/>
    <w:rsid w:val="007C6EDB"/>
    <w:rsid w:val="007C725E"/>
    <w:rsid w:val="007D0495"/>
    <w:rsid w:val="007D248F"/>
    <w:rsid w:val="007D3A2E"/>
    <w:rsid w:val="007D7E1C"/>
    <w:rsid w:val="007E690E"/>
    <w:rsid w:val="007F1277"/>
    <w:rsid w:val="007F2712"/>
    <w:rsid w:val="007F42F7"/>
    <w:rsid w:val="007F49F4"/>
    <w:rsid w:val="007F5F25"/>
    <w:rsid w:val="007F6495"/>
    <w:rsid w:val="007F7C1B"/>
    <w:rsid w:val="007F7C33"/>
    <w:rsid w:val="00800271"/>
    <w:rsid w:val="0080250D"/>
    <w:rsid w:val="008048D3"/>
    <w:rsid w:val="00810FA3"/>
    <w:rsid w:val="00814F4D"/>
    <w:rsid w:val="00815E9C"/>
    <w:rsid w:val="00823D48"/>
    <w:rsid w:val="00832471"/>
    <w:rsid w:val="00834FC7"/>
    <w:rsid w:val="008353E5"/>
    <w:rsid w:val="0084048B"/>
    <w:rsid w:val="00840ADB"/>
    <w:rsid w:val="00845C64"/>
    <w:rsid w:val="00846A62"/>
    <w:rsid w:val="00846B85"/>
    <w:rsid w:val="00846F4D"/>
    <w:rsid w:val="00852B94"/>
    <w:rsid w:val="008557B1"/>
    <w:rsid w:val="00861C39"/>
    <w:rsid w:val="00865230"/>
    <w:rsid w:val="00872823"/>
    <w:rsid w:val="00874286"/>
    <w:rsid w:val="00874C74"/>
    <w:rsid w:val="00877CA8"/>
    <w:rsid w:val="00881D9A"/>
    <w:rsid w:val="00884337"/>
    <w:rsid w:val="00885CA1"/>
    <w:rsid w:val="00886667"/>
    <w:rsid w:val="00886742"/>
    <w:rsid w:val="00890BC6"/>
    <w:rsid w:val="008924FD"/>
    <w:rsid w:val="008937D0"/>
    <w:rsid w:val="00894778"/>
    <w:rsid w:val="00897221"/>
    <w:rsid w:val="00897A59"/>
    <w:rsid w:val="008A0527"/>
    <w:rsid w:val="008A0BB4"/>
    <w:rsid w:val="008A22D3"/>
    <w:rsid w:val="008A2F70"/>
    <w:rsid w:val="008B20A2"/>
    <w:rsid w:val="008B356F"/>
    <w:rsid w:val="008C124F"/>
    <w:rsid w:val="008C18CB"/>
    <w:rsid w:val="008C2522"/>
    <w:rsid w:val="008C5098"/>
    <w:rsid w:val="008C6426"/>
    <w:rsid w:val="008D11F0"/>
    <w:rsid w:val="008D1CC5"/>
    <w:rsid w:val="008D6F28"/>
    <w:rsid w:val="008E100B"/>
    <w:rsid w:val="008E38EF"/>
    <w:rsid w:val="008E407B"/>
    <w:rsid w:val="008E4B2A"/>
    <w:rsid w:val="008E5389"/>
    <w:rsid w:val="008E5596"/>
    <w:rsid w:val="008E7429"/>
    <w:rsid w:val="008F2B6A"/>
    <w:rsid w:val="008F70F0"/>
    <w:rsid w:val="008F7244"/>
    <w:rsid w:val="009004BB"/>
    <w:rsid w:val="009020E6"/>
    <w:rsid w:val="009029D2"/>
    <w:rsid w:val="00903E56"/>
    <w:rsid w:val="00907F48"/>
    <w:rsid w:val="00913BC8"/>
    <w:rsid w:val="00914021"/>
    <w:rsid w:val="00917E24"/>
    <w:rsid w:val="00921633"/>
    <w:rsid w:val="00932E3B"/>
    <w:rsid w:val="009348BB"/>
    <w:rsid w:val="00942305"/>
    <w:rsid w:val="00942564"/>
    <w:rsid w:val="00946154"/>
    <w:rsid w:val="00947599"/>
    <w:rsid w:val="00950E05"/>
    <w:rsid w:val="00952DD9"/>
    <w:rsid w:val="00955377"/>
    <w:rsid w:val="0095724A"/>
    <w:rsid w:val="00957A2A"/>
    <w:rsid w:val="00962133"/>
    <w:rsid w:val="009639C8"/>
    <w:rsid w:val="00963DB7"/>
    <w:rsid w:val="00963E9D"/>
    <w:rsid w:val="00966741"/>
    <w:rsid w:val="00971AD7"/>
    <w:rsid w:val="009769E4"/>
    <w:rsid w:val="009836E6"/>
    <w:rsid w:val="009858B5"/>
    <w:rsid w:val="00993BE9"/>
    <w:rsid w:val="00997AF8"/>
    <w:rsid w:val="009A28AC"/>
    <w:rsid w:val="009A2927"/>
    <w:rsid w:val="009A303F"/>
    <w:rsid w:val="009A7CB8"/>
    <w:rsid w:val="009B1437"/>
    <w:rsid w:val="009B57E8"/>
    <w:rsid w:val="009B5BB2"/>
    <w:rsid w:val="009B6908"/>
    <w:rsid w:val="009C48D7"/>
    <w:rsid w:val="009C6589"/>
    <w:rsid w:val="009D00CF"/>
    <w:rsid w:val="009D6D7D"/>
    <w:rsid w:val="009D760F"/>
    <w:rsid w:val="009E1A39"/>
    <w:rsid w:val="009E306C"/>
    <w:rsid w:val="009E3E76"/>
    <w:rsid w:val="009E6F9C"/>
    <w:rsid w:val="009F511A"/>
    <w:rsid w:val="00A000C2"/>
    <w:rsid w:val="00A02DDB"/>
    <w:rsid w:val="00A0374A"/>
    <w:rsid w:val="00A063E8"/>
    <w:rsid w:val="00A11CC3"/>
    <w:rsid w:val="00A216A2"/>
    <w:rsid w:val="00A24194"/>
    <w:rsid w:val="00A26B24"/>
    <w:rsid w:val="00A26E2E"/>
    <w:rsid w:val="00A3043C"/>
    <w:rsid w:val="00A30AD6"/>
    <w:rsid w:val="00A329DE"/>
    <w:rsid w:val="00A36090"/>
    <w:rsid w:val="00A36726"/>
    <w:rsid w:val="00A457F4"/>
    <w:rsid w:val="00A567B3"/>
    <w:rsid w:val="00A57F2A"/>
    <w:rsid w:val="00A60309"/>
    <w:rsid w:val="00A65C18"/>
    <w:rsid w:val="00A70B85"/>
    <w:rsid w:val="00A7117C"/>
    <w:rsid w:val="00A81DD9"/>
    <w:rsid w:val="00A91DD0"/>
    <w:rsid w:val="00A955B3"/>
    <w:rsid w:val="00A97785"/>
    <w:rsid w:val="00A97A4E"/>
    <w:rsid w:val="00AA4B3B"/>
    <w:rsid w:val="00AA4C2F"/>
    <w:rsid w:val="00AA57F3"/>
    <w:rsid w:val="00AA5B4C"/>
    <w:rsid w:val="00AA5F14"/>
    <w:rsid w:val="00AA6DC8"/>
    <w:rsid w:val="00AA70F2"/>
    <w:rsid w:val="00AB08D2"/>
    <w:rsid w:val="00AB144C"/>
    <w:rsid w:val="00AB1CB6"/>
    <w:rsid w:val="00AB3618"/>
    <w:rsid w:val="00AC0F74"/>
    <w:rsid w:val="00AC75F4"/>
    <w:rsid w:val="00AD09C0"/>
    <w:rsid w:val="00AD743E"/>
    <w:rsid w:val="00AE5BFC"/>
    <w:rsid w:val="00AF0B94"/>
    <w:rsid w:val="00AF13CC"/>
    <w:rsid w:val="00AF2657"/>
    <w:rsid w:val="00B0352C"/>
    <w:rsid w:val="00B10C63"/>
    <w:rsid w:val="00B12EBD"/>
    <w:rsid w:val="00B13A3C"/>
    <w:rsid w:val="00B17367"/>
    <w:rsid w:val="00B22667"/>
    <w:rsid w:val="00B23CE1"/>
    <w:rsid w:val="00B25661"/>
    <w:rsid w:val="00B2694F"/>
    <w:rsid w:val="00B373A8"/>
    <w:rsid w:val="00B414F1"/>
    <w:rsid w:val="00B4215F"/>
    <w:rsid w:val="00B46AAE"/>
    <w:rsid w:val="00B52968"/>
    <w:rsid w:val="00B57B39"/>
    <w:rsid w:val="00B57FA0"/>
    <w:rsid w:val="00B702E9"/>
    <w:rsid w:val="00B722C7"/>
    <w:rsid w:val="00B7288D"/>
    <w:rsid w:val="00B767E6"/>
    <w:rsid w:val="00B81803"/>
    <w:rsid w:val="00B83181"/>
    <w:rsid w:val="00B83A36"/>
    <w:rsid w:val="00B855AB"/>
    <w:rsid w:val="00B85705"/>
    <w:rsid w:val="00B925E5"/>
    <w:rsid w:val="00B94F4B"/>
    <w:rsid w:val="00B97BBF"/>
    <w:rsid w:val="00BA01A3"/>
    <w:rsid w:val="00BA0449"/>
    <w:rsid w:val="00BA0589"/>
    <w:rsid w:val="00BA40F1"/>
    <w:rsid w:val="00BA4695"/>
    <w:rsid w:val="00BA760C"/>
    <w:rsid w:val="00BB02C7"/>
    <w:rsid w:val="00BC42C6"/>
    <w:rsid w:val="00BC476B"/>
    <w:rsid w:val="00BC5904"/>
    <w:rsid w:val="00BC6690"/>
    <w:rsid w:val="00BC711D"/>
    <w:rsid w:val="00BD2CA9"/>
    <w:rsid w:val="00BD40B7"/>
    <w:rsid w:val="00BD4E5D"/>
    <w:rsid w:val="00BD5C1C"/>
    <w:rsid w:val="00BD6484"/>
    <w:rsid w:val="00BD685F"/>
    <w:rsid w:val="00BD7AF0"/>
    <w:rsid w:val="00BD7C4D"/>
    <w:rsid w:val="00BE1B1F"/>
    <w:rsid w:val="00BE2143"/>
    <w:rsid w:val="00BE5846"/>
    <w:rsid w:val="00BE713B"/>
    <w:rsid w:val="00BF2E7A"/>
    <w:rsid w:val="00BF3F14"/>
    <w:rsid w:val="00BF7469"/>
    <w:rsid w:val="00C1604C"/>
    <w:rsid w:val="00C16A8E"/>
    <w:rsid w:val="00C228EB"/>
    <w:rsid w:val="00C2644C"/>
    <w:rsid w:val="00C2678A"/>
    <w:rsid w:val="00C27A2A"/>
    <w:rsid w:val="00C303E6"/>
    <w:rsid w:val="00C34D77"/>
    <w:rsid w:val="00C364BA"/>
    <w:rsid w:val="00C36B31"/>
    <w:rsid w:val="00C37902"/>
    <w:rsid w:val="00C4104A"/>
    <w:rsid w:val="00C414E8"/>
    <w:rsid w:val="00C439F6"/>
    <w:rsid w:val="00C4538A"/>
    <w:rsid w:val="00C500AE"/>
    <w:rsid w:val="00C51D92"/>
    <w:rsid w:val="00C51F9C"/>
    <w:rsid w:val="00C51FB3"/>
    <w:rsid w:val="00C523F1"/>
    <w:rsid w:val="00C5441F"/>
    <w:rsid w:val="00C61B10"/>
    <w:rsid w:val="00C66CA1"/>
    <w:rsid w:val="00C67030"/>
    <w:rsid w:val="00C7047F"/>
    <w:rsid w:val="00C719F1"/>
    <w:rsid w:val="00C755CF"/>
    <w:rsid w:val="00C7682E"/>
    <w:rsid w:val="00C820A1"/>
    <w:rsid w:val="00C87BDB"/>
    <w:rsid w:val="00C90646"/>
    <w:rsid w:val="00C95471"/>
    <w:rsid w:val="00C969D6"/>
    <w:rsid w:val="00CA30C2"/>
    <w:rsid w:val="00CA4E90"/>
    <w:rsid w:val="00CA602E"/>
    <w:rsid w:val="00CB14AF"/>
    <w:rsid w:val="00CB33E0"/>
    <w:rsid w:val="00CB4A0F"/>
    <w:rsid w:val="00CB5C45"/>
    <w:rsid w:val="00CB69DB"/>
    <w:rsid w:val="00CB798C"/>
    <w:rsid w:val="00CB7D5B"/>
    <w:rsid w:val="00CC37F4"/>
    <w:rsid w:val="00CC3C7E"/>
    <w:rsid w:val="00CC458E"/>
    <w:rsid w:val="00CC71E2"/>
    <w:rsid w:val="00CD09EA"/>
    <w:rsid w:val="00CD1331"/>
    <w:rsid w:val="00CD3372"/>
    <w:rsid w:val="00CD6FEC"/>
    <w:rsid w:val="00CE3EA5"/>
    <w:rsid w:val="00CE65A1"/>
    <w:rsid w:val="00CF0CC4"/>
    <w:rsid w:val="00CF1059"/>
    <w:rsid w:val="00CF2E92"/>
    <w:rsid w:val="00CF52AF"/>
    <w:rsid w:val="00CF5B0B"/>
    <w:rsid w:val="00CF6CF8"/>
    <w:rsid w:val="00CF7AAC"/>
    <w:rsid w:val="00D04CA1"/>
    <w:rsid w:val="00D16ECD"/>
    <w:rsid w:val="00D179D4"/>
    <w:rsid w:val="00D21242"/>
    <w:rsid w:val="00D242D7"/>
    <w:rsid w:val="00D26C6F"/>
    <w:rsid w:val="00D32102"/>
    <w:rsid w:val="00D359AB"/>
    <w:rsid w:val="00D427DC"/>
    <w:rsid w:val="00D523CD"/>
    <w:rsid w:val="00D53CC6"/>
    <w:rsid w:val="00D57A84"/>
    <w:rsid w:val="00D625C9"/>
    <w:rsid w:val="00D63132"/>
    <w:rsid w:val="00D65403"/>
    <w:rsid w:val="00D65C8E"/>
    <w:rsid w:val="00D67A99"/>
    <w:rsid w:val="00D711FA"/>
    <w:rsid w:val="00D73908"/>
    <w:rsid w:val="00D74163"/>
    <w:rsid w:val="00D75760"/>
    <w:rsid w:val="00D77CCB"/>
    <w:rsid w:val="00D8082F"/>
    <w:rsid w:val="00D829F0"/>
    <w:rsid w:val="00D87A6D"/>
    <w:rsid w:val="00D92CC3"/>
    <w:rsid w:val="00D93BC9"/>
    <w:rsid w:val="00D94A45"/>
    <w:rsid w:val="00D95D44"/>
    <w:rsid w:val="00DA1985"/>
    <w:rsid w:val="00DA5D4F"/>
    <w:rsid w:val="00DB35A2"/>
    <w:rsid w:val="00DC18B6"/>
    <w:rsid w:val="00DC1AED"/>
    <w:rsid w:val="00DC4CA6"/>
    <w:rsid w:val="00DC5AAD"/>
    <w:rsid w:val="00DC5AF0"/>
    <w:rsid w:val="00DC6584"/>
    <w:rsid w:val="00DD295A"/>
    <w:rsid w:val="00DD4DF5"/>
    <w:rsid w:val="00DD688C"/>
    <w:rsid w:val="00DE4DD4"/>
    <w:rsid w:val="00E0164F"/>
    <w:rsid w:val="00E03374"/>
    <w:rsid w:val="00E07462"/>
    <w:rsid w:val="00E10289"/>
    <w:rsid w:val="00E157E7"/>
    <w:rsid w:val="00E20764"/>
    <w:rsid w:val="00E2147C"/>
    <w:rsid w:val="00E21E24"/>
    <w:rsid w:val="00E21F7A"/>
    <w:rsid w:val="00E238C0"/>
    <w:rsid w:val="00E23908"/>
    <w:rsid w:val="00E24BFC"/>
    <w:rsid w:val="00E304A0"/>
    <w:rsid w:val="00E30C81"/>
    <w:rsid w:val="00E32F13"/>
    <w:rsid w:val="00E34A87"/>
    <w:rsid w:val="00E34C0D"/>
    <w:rsid w:val="00E376BD"/>
    <w:rsid w:val="00E4353F"/>
    <w:rsid w:val="00E4667A"/>
    <w:rsid w:val="00E47D4A"/>
    <w:rsid w:val="00E50D68"/>
    <w:rsid w:val="00E540C5"/>
    <w:rsid w:val="00E61338"/>
    <w:rsid w:val="00E663A2"/>
    <w:rsid w:val="00E731A3"/>
    <w:rsid w:val="00E74FCC"/>
    <w:rsid w:val="00E75C75"/>
    <w:rsid w:val="00E82650"/>
    <w:rsid w:val="00E871BA"/>
    <w:rsid w:val="00E909E4"/>
    <w:rsid w:val="00E91878"/>
    <w:rsid w:val="00E91C80"/>
    <w:rsid w:val="00E923E4"/>
    <w:rsid w:val="00E95C7B"/>
    <w:rsid w:val="00EA381D"/>
    <w:rsid w:val="00EA59F8"/>
    <w:rsid w:val="00EA7183"/>
    <w:rsid w:val="00EB17AD"/>
    <w:rsid w:val="00EB7C5A"/>
    <w:rsid w:val="00EC0DE9"/>
    <w:rsid w:val="00ED353B"/>
    <w:rsid w:val="00EE02C9"/>
    <w:rsid w:val="00EE069B"/>
    <w:rsid w:val="00EE4B5E"/>
    <w:rsid w:val="00EE64D6"/>
    <w:rsid w:val="00EF028A"/>
    <w:rsid w:val="00EF2882"/>
    <w:rsid w:val="00EF5C3F"/>
    <w:rsid w:val="00EF6D53"/>
    <w:rsid w:val="00F033CB"/>
    <w:rsid w:val="00F04EFC"/>
    <w:rsid w:val="00F05D53"/>
    <w:rsid w:val="00F0788E"/>
    <w:rsid w:val="00F10A65"/>
    <w:rsid w:val="00F33C66"/>
    <w:rsid w:val="00F357DD"/>
    <w:rsid w:val="00F35F3A"/>
    <w:rsid w:val="00F43404"/>
    <w:rsid w:val="00F4521F"/>
    <w:rsid w:val="00F4618F"/>
    <w:rsid w:val="00F51657"/>
    <w:rsid w:val="00F51964"/>
    <w:rsid w:val="00F54588"/>
    <w:rsid w:val="00F61435"/>
    <w:rsid w:val="00F62079"/>
    <w:rsid w:val="00F64521"/>
    <w:rsid w:val="00F65926"/>
    <w:rsid w:val="00F66723"/>
    <w:rsid w:val="00F668C3"/>
    <w:rsid w:val="00F675B2"/>
    <w:rsid w:val="00F70D90"/>
    <w:rsid w:val="00F70DD5"/>
    <w:rsid w:val="00F71928"/>
    <w:rsid w:val="00F7416B"/>
    <w:rsid w:val="00F746C2"/>
    <w:rsid w:val="00F8078B"/>
    <w:rsid w:val="00F85997"/>
    <w:rsid w:val="00F8764C"/>
    <w:rsid w:val="00F90CE2"/>
    <w:rsid w:val="00F92E1B"/>
    <w:rsid w:val="00F94ABF"/>
    <w:rsid w:val="00F94F31"/>
    <w:rsid w:val="00F958C0"/>
    <w:rsid w:val="00FA029B"/>
    <w:rsid w:val="00FA4C6B"/>
    <w:rsid w:val="00FB2D40"/>
    <w:rsid w:val="00FC10F4"/>
    <w:rsid w:val="00FC1CDA"/>
    <w:rsid w:val="00FC33CD"/>
    <w:rsid w:val="00FC44AC"/>
    <w:rsid w:val="00FC65A5"/>
    <w:rsid w:val="00FD034B"/>
    <w:rsid w:val="00FD248C"/>
    <w:rsid w:val="00FD7877"/>
    <w:rsid w:val="00FE3ABE"/>
    <w:rsid w:val="00FE6BCD"/>
    <w:rsid w:val="00FF336F"/>
    <w:rsid w:val="00FF70E5"/>
    <w:rsid w:val="00FF7891"/>
    <w:rsid w:val="044DE373"/>
    <w:rsid w:val="05C92C46"/>
    <w:rsid w:val="069AAD78"/>
    <w:rsid w:val="08C1AD84"/>
    <w:rsid w:val="0E144E36"/>
    <w:rsid w:val="1157EF1B"/>
    <w:rsid w:val="117C6F5B"/>
    <w:rsid w:val="117F2806"/>
    <w:rsid w:val="11DC2446"/>
    <w:rsid w:val="120082D5"/>
    <w:rsid w:val="13352B89"/>
    <w:rsid w:val="19D62A18"/>
    <w:rsid w:val="1CD0641F"/>
    <w:rsid w:val="1D0CD446"/>
    <w:rsid w:val="1E2503A8"/>
    <w:rsid w:val="222B508E"/>
    <w:rsid w:val="2240D125"/>
    <w:rsid w:val="228BC561"/>
    <w:rsid w:val="27D054F4"/>
    <w:rsid w:val="298ADDF9"/>
    <w:rsid w:val="29A8C786"/>
    <w:rsid w:val="2CBC775A"/>
    <w:rsid w:val="2D384B1C"/>
    <w:rsid w:val="2D9E422C"/>
    <w:rsid w:val="2E582D20"/>
    <w:rsid w:val="2E9886AF"/>
    <w:rsid w:val="31459162"/>
    <w:rsid w:val="335DB143"/>
    <w:rsid w:val="336BDA75"/>
    <w:rsid w:val="33F8582B"/>
    <w:rsid w:val="347CCE45"/>
    <w:rsid w:val="350E759D"/>
    <w:rsid w:val="35F84417"/>
    <w:rsid w:val="369D4AC5"/>
    <w:rsid w:val="374CF7C1"/>
    <w:rsid w:val="394B412B"/>
    <w:rsid w:val="3B02D117"/>
    <w:rsid w:val="3BB240F3"/>
    <w:rsid w:val="3CC1B892"/>
    <w:rsid w:val="3E645464"/>
    <w:rsid w:val="3E84C982"/>
    <w:rsid w:val="3E926CEE"/>
    <w:rsid w:val="3FDAD34C"/>
    <w:rsid w:val="42118739"/>
    <w:rsid w:val="441EA96D"/>
    <w:rsid w:val="48715934"/>
    <w:rsid w:val="4888FE75"/>
    <w:rsid w:val="48FB5559"/>
    <w:rsid w:val="4CD2D182"/>
    <w:rsid w:val="51F77D7C"/>
    <w:rsid w:val="526CD863"/>
    <w:rsid w:val="540D9D17"/>
    <w:rsid w:val="550BE2CF"/>
    <w:rsid w:val="571A3B1D"/>
    <w:rsid w:val="57FC000B"/>
    <w:rsid w:val="58FF39EC"/>
    <w:rsid w:val="5C2F4419"/>
    <w:rsid w:val="5C5AE78B"/>
    <w:rsid w:val="5EE4925A"/>
    <w:rsid w:val="5FD167AF"/>
    <w:rsid w:val="60FA1D19"/>
    <w:rsid w:val="60FC7056"/>
    <w:rsid w:val="626F12FE"/>
    <w:rsid w:val="6297538C"/>
    <w:rsid w:val="633F6B73"/>
    <w:rsid w:val="65CA2D7F"/>
    <w:rsid w:val="68BD66A5"/>
    <w:rsid w:val="697061DD"/>
    <w:rsid w:val="6A0D8EFB"/>
    <w:rsid w:val="6B4ED96E"/>
    <w:rsid w:val="6B589E3D"/>
    <w:rsid w:val="6CFF1285"/>
    <w:rsid w:val="6D792216"/>
    <w:rsid w:val="709B16FA"/>
    <w:rsid w:val="70A1DCF0"/>
    <w:rsid w:val="7293CEB1"/>
    <w:rsid w:val="73F1CEAC"/>
    <w:rsid w:val="76263907"/>
    <w:rsid w:val="76DBBB3B"/>
    <w:rsid w:val="778B1158"/>
    <w:rsid w:val="782D8F60"/>
    <w:rsid w:val="78F265EA"/>
    <w:rsid w:val="78FF8FF4"/>
    <w:rsid w:val="79B360B7"/>
    <w:rsid w:val="7B48B459"/>
    <w:rsid w:val="7B5A7CAB"/>
    <w:rsid w:val="7E80C2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5C66D"/>
  <w15:docId w15:val="{A205E6D5-2260-42B0-B2A8-FEE83BE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A2"/>
  </w:style>
  <w:style w:type="paragraph" w:styleId="Heading1">
    <w:name w:val="heading 1"/>
    <w:basedOn w:val="Normal"/>
    <w:next w:val="Normal"/>
    <w:link w:val="Heading1Char"/>
    <w:uiPriority w:val="9"/>
    <w:qFormat/>
    <w:rsid w:val="00F05D53"/>
    <w:pPr>
      <w:numPr>
        <w:numId w:val="9"/>
      </w:numPr>
      <w:spacing w:before="160" w:after="0" w:line="240" w:lineRule="auto"/>
      <w:outlineLvl w:val="0"/>
    </w:pPr>
    <w:rPr>
      <w:rFonts w:ascii="Gill Sans MT" w:hAnsi="Gill Sans MT"/>
      <w:b/>
      <w:color w:val="00B050"/>
      <w:sz w:val="32"/>
      <w:szCs w:val="32"/>
      <w:lang w:val="en-GB"/>
    </w:rPr>
  </w:style>
  <w:style w:type="paragraph" w:styleId="Heading2">
    <w:name w:val="heading 2"/>
    <w:aliases w:val="Apple Heading 2"/>
    <w:basedOn w:val="Normal"/>
    <w:next w:val="Normal"/>
    <w:link w:val="Heading2Char"/>
    <w:uiPriority w:val="9"/>
    <w:unhideWhenUsed/>
    <w:qFormat/>
    <w:rsid w:val="00F05D53"/>
    <w:pPr>
      <w:numPr>
        <w:ilvl w:val="1"/>
        <w:numId w:val="9"/>
      </w:numPr>
      <w:spacing w:before="120" w:after="0" w:line="240" w:lineRule="auto"/>
      <w:outlineLvl w:val="1"/>
    </w:pPr>
    <w:rPr>
      <w:rFonts w:ascii="Gill Sans MT" w:eastAsiaTheme="majorEastAsia" w:hAnsi="Gill Sans MT" w:cstheme="majorBidi"/>
      <w:b/>
      <w:color w:val="00B050"/>
      <w:sz w:val="24"/>
      <w:szCs w:val="24"/>
      <w:lang w:val="en-GB"/>
    </w:rPr>
  </w:style>
  <w:style w:type="paragraph" w:styleId="Heading3">
    <w:name w:val="heading 3"/>
    <w:basedOn w:val="Normal"/>
    <w:next w:val="Normal"/>
    <w:link w:val="Heading3Char"/>
    <w:uiPriority w:val="9"/>
    <w:unhideWhenUsed/>
    <w:qFormat/>
    <w:rsid w:val="00F05D53"/>
    <w:pPr>
      <w:numPr>
        <w:ilvl w:val="2"/>
        <w:numId w:val="9"/>
      </w:numPr>
      <w:spacing w:before="120" w:after="0" w:line="240" w:lineRule="auto"/>
      <w:outlineLvl w:val="2"/>
    </w:pPr>
    <w:rPr>
      <w:rFonts w:ascii="Gill Sans MT" w:eastAsiaTheme="majorEastAsia" w:hAnsi="Gill Sans MT" w:cstheme="majorBidi"/>
      <w:color w:val="00B050"/>
      <w:sz w:val="24"/>
      <w:szCs w:val="24"/>
      <w:lang w:val="en-GB"/>
    </w:rPr>
  </w:style>
  <w:style w:type="paragraph" w:styleId="Heading4">
    <w:name w:val="heading 4"/>
    <w:basedOn w:val="Normal"/>
    <w:next w:val="Normal"/>
    <w:link w:val="Heading4Char"/>
    <w:uiPriority w:val="9"/>
    <w:semiHidden/>
    <w:unhideWhenUsed/>
    <w:qFormat/>
    <w:rsid w:val="00F05D53"/>
    <w:pPr>
      <w:keepNext/>
      <w:keepLines/>
      <w:numPr>
        <w:ilvl w:val="3"/>
        <w:numId w:val="9"/>
      </w:numPr>
      <w:spacing w:before="40" w:after="0" w:line="259" w:lineRule="auto"/>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Normal"/>
    <w:next w:val="Normal"/>
    <w:link w:val="Heading5Char"/>
    <w:uiPriority w:val="9"/>
    <w:semiHidden/>
    <w:unhideWhenUsed/>
    <w:qFormat/>
    <w:rsid w:val="00F05D53"/>
    <w:pPr>
      <w:keepNext/>
      <w:keepLines/>
      <w:numPr>
        <w:ilvl w:val="4"/>
        <w:numId w:val="9"/>
      </w:numPr>
      <w:spacing w:before="40" w:after="0" w:line="259" w:lineRule="auto"/>
      <w:outlineLvl w:val="4"/>
    </w:pPr>
    <w:rPr>
      <w:rFonts w:asciiTheme="majorHAnsi" w:eastAsiaTheme="majorEastAsia" w:hAnsiTheme="majorHAnsi" w:cstheme="majorBidi"/>
      <w:color w:val="365F91" w:themeColor="accent1" w:themeShade="BF"/>
      <w:lang w:val="en-GB"/>
    </w:rPr>
  </w:style>
  <w:style w:type="paragraph" w:styleId="Heading6">
    <w:name w:val="heading 6"/>
    <w:basedOn w:val="Normal"/>
    <w:next w:val="Normal"/>
    <w:link w:val="Heading6Char"/>
    <w:uiPriority w:val="9"/>
    <w:semiHidden/>
    <w:unhideWhenUsed/>
    <w:qFormat/>
    <w:rsid w:val="00F05D53"/>
    <w:pPr>
      <w:keepNext/>
      <w:keepLines/>
      <w:numPr>
        <w:ilvl w:val="5"/>
        <w:numId w:val="9"/>
      </w:numPr>
      <w:spacing w:before="40" w:after="0" w:line="259" w:lineRule="auto"/>
      <w:outlineLvl w:val="5"/>
    </w:pPr>
    <w:rPr>
      <w:rFonts w:asciiTheme="majorHAnsi" w:eastAsiaTheme="majorEastAsia" w:hAnsiTheme="majorHAnsi" w:cstheme="majorBidi"/>
      <w:color w:val="243F60" w:themeColor="accent1" w:themeShade="7F"/>
      <w:lang w:val="en-GB"/>
    </w:rPr>
  </w:style>
  <w:style w:type="paragraph" w:styleId="Heading7">
    <w:name w:val="heading 7"/>
    <w:basedOn w:val="Normal"/>
    <w:next w:val="Normal"/>
    <w:link w:val="Heading7Char"/>
    <w:uiPriority w:val="9"/>
    <w:semiHidden/>
    <w:unhideWhenUsed/>
    <w:qFormat/>
    <w:rsid w:val="00F05D53"/>
    <w:pPr>
      <w:keepNext/>
      <w:keepLines/>
      <w:numPr>
        <w:ilvl w:val="6"/>
        <w:numId w:val="9"/>
      </w:numPr>
      <w:spacing w:before="40" w:after="0" w:line="259" w:lineRule="auto"/>
      <w:outlineLvl w:val="6"/>
    </w:pPr>
    <w:rPr>
      <w:rFonts w:asciiTheme="majorHAnsi" w:eastAsiaTheme="majorEastAsia" w:hAnsiTheme="majorHAnsi" w:cstheme="majorBidi"/>
      <w:i/>
      <w:iCs/>
      <w:color w:val="243F60" w:themeColor="accent1" w:themeShade="7F"/>
      <w:lang w:val="en-GB"/>
    </w:rPr>
  </w:style>
  <w:style w:type="paragraph" w:styleId="Heading8">
    <w:name w:val="heading 8"/>
    <w:basedOn w:val="Normal"/>
    <w:next w:val="Normal"/>
    <w:link w:val="Heading8Char"/>
    <w:uiPriority w:val="9"/>
    <w:semiHidden/>
    <w:unhideWhenUsed/>
    <w:qFormat/>
    <w:rsid w:val="00F05D53"/>
    <w:pPr>
      <w:keepNext/>
      <w:keepLines/>
      <w:numPr>
        <w:ilvl w:val="7"/>
        <w:numId w:val="9"/>
      </w:numPr>
      <w:spacing w:before="40" w:after="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F05D53"/>
    <w:pPr>
      <w:keepNext/>
      <w:keepLines/>
      <w:numPr>
        <w:ilvl w:val="8"/>
        <w:numId w:val="9"/>
      </w:numPr>
      <w:spacing w:before="40" w:after="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53"/>
    <w:rPr>
      <w:rFonts w:ascii="Gill Sans MT" w:hAnsi="Gill Sans MT"/>
      <w:b/>
      <w:color w:val="00B050"/>
      <w:sz w:val="32"/>
      <w:szCs w:val="32"/>
      <w:lang w:val="en-GB"/>
    </w:rPr>
  </w:style>
  <w:style w:type="character" w:customStyle="1" w:styleId="Heading2Char">
    <w:name w:val="Heading 2 Char"/>
    <w:aliases w:val="Apple Heading 2 Char"/>
    <w:basedOn w:val="DefaultParagraphFont"/>
    <w:link w:val="Heading2"/>
    <w:uiPriority w:val="9"/>
    <w:rsid w:val="00F05D53"/>
    <w:rPr>
      <w:rFonts w:ascii="Gill Sans MT" w:eastAsiaTheme="majorEastAsia" w:hAnsi="Gill Sans MT" w:cstheme="majorBidi"/>
      <w:b/>
      <w:color w:val="00B050"/>
      <w:sz w:val="24"/>
      <w:szCs w:val="24"/>
      <w:lang w:val="en-GB"/>
    </w:rPr>
  </w:style>
  <w:style w:type="character" w:customStyle="1" w:styleId="Heading3Char">
    <w:name w:val="Heading 3 Char"/>
    <w:basedOn w:val="DefaultParagraphFont"/>
    <w:link w:val="Heading3"/>
    <w:uiPriority w:val="9"/>
    <w:rsid w:val="00F05D53"/>
    <w:rPr>
      <w:rFonts w:ascii="Gill Sans MT" w:eastAsiaTheme="majorEastAsia" w:hAnsi="Gill Sans MT" w:cstheme="majorBidi"/>
      <w:color w:val="00B050"/>
      <w:sz w:val="24"/>
      <w:szCs w:val="24"/>
      <w:lang w:val="en-GB"/>
    </w:rPr>
  </w:style>
  <w:style w:type="character" w:customStyle="1" w:styleId="Heading4Char">
    <w:name w:val="Heading 4 Char"/>
    <w:basedOn w:val="DefaultParagraphFont"/>
    <w:link w:val="Heading4"/>
    <w:uiPriority w:val="9"/>
    <w:semiHidden/>
    <w:rsid w:val="00F05D53"/>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F05D53"/>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F05D53"/>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F05D53"/>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F05D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F05D53"/>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F05D53"/>
    <w:pPr>
      <w:spacing w:after="160" w:line="259" w:lineRule="auto"/>
      <w:ind w:left="720"/>
      <w:contextualSpacing/>
    </w:pPr>
    <w:rPr>
      <w:lang w:val="en-GB"/>
    </w:rPr>
  </w:style>
  <w:style w:type="table" w:styleId="TableGrid">
    <w:name w:val="Table Grid"/>
    <w:basedOn w:val="TableNormal"/>
    <w:uiPriority w:val="59"/>
    <w:rsid w:val="00F05D5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DTxtBoxBody">
    <w:name w:val="PDD Txt Box Body"/>
    <w:basedOn w:val="Normal"/>
    <w:rsid w:val="00F05D53"/>
    <w:pPr>
      <w:spacing w:after="0" w:line="240" w:lineRule="auto"/>
      <w:ind w:left="181"/>
      <w:jc w:val="both"/>
    </w:pPr>
    <w:rPr>
      <w:rFonts w:ascii="Tahoma" w:eastAsia="Calibri" w:hAnsi="Tahoma" w:cs="Tahoma"/>
      <w:sz w:val="20"/>
      <w:szCs w:val="20"/>
      <w:lang w:val="en-US"/>
    </w:rPr>
  </w:style>
  <w:style w:type="character" w:styleId="CommentReference">
    <w:name w:val="annotation reference"/>
    <w:basedOn w:val="DefaultParagraphFont"/>
    <w:uiPriority w:val="99"/>
    <w:semiHidden/>
    <w:unhideWhenUsed/>
    <w:rsid w:val="00F05D53"/>
    <w:rPr>
      <w:sz w:val="18"/>
      <w:szCs w:val="18"/>
    </w:rPr>
  </w:style>
  <w:style w:type="paragraph" w:styleId="CommentText">
    <w:name w:val="annotation text"/>
    <w:basedOn w:val="Normal"/>
    <w:link w:val="CommentTextChar"/>
    <w:uiPriority w:val="99"/>
    <w:unhideWhenUsed/>
    <w:rsid w:val="00F05D53"/>
    <w:pPr>
      <w:spacing w:after="160" w:line="240" w:lineRule="auto"/>
    </w:pPr>
    <w:rPr>
      <w:sz w:val="24"/>
      <w:szCs w:val="24"/>
      <w:lang w:val="en-GB"/>
    </w:rPr>
  </w:style>
  <w:style w:type="character" w:customStyle="1" w:styleId="CommentTextChar">
    <w:name w:val="Comment Text Char"/>
    <w:basedOn w:val="DefaultParagraphFont"/>
    <w:link w:val="CommentText"/>
    <w:uiPriority w:val="99"/>
    <w:rsid w:val="00F05D53"/>
    <w:rPr>
      <w:sz w:val="24"/>
      <w:szCs w:val="24"/>
      <w:lang w:val="en-GB"/>
    </w:rPr>
  </w:style>
  <w:style w:type="paragraph" w:styleId="Header">
    <w:name w:val="header"/>
    <w:basedOn w:val="Normal"/>
    <w:link w:val="HeaderChar"/>
    <w:uiPriority w:val="99"/>
    <w:unhideWhenUsed/>
    <w:rsid w:val="00F05D53"/>
    <w:pPr>
      <w:tabs>
        <w:tab w:val="center" w:pos="4252"/>
        <w:tab w:val="right" w:pos="8504"/>
      </w:tabs>
      <w:spacing w:after="0" w:line="240" w:lineRule="auto"/>
    </w:pPr>
    <w:rPr>
      <w:rFonts w:eastAsiaTheme="minorEastAsia"/>
      <w:lang w:val="en-GB"/>
    </w:rPr>
  </w:style>
  <w:style w:type="character" w:customStyle="1" w:styleId="HeaderChar">
    <w:name w:val="Header Char"/>
    <w:basedOn w:val="DefaultParagraphFont"/>
    <w:link w:val="Header"/>
    <w:uiPriority w:val="99"/>
    <w:rsid w:val="00F05D53"/>
    <w:rPr>
      <w:rFonts w:eastAsiaTheme="minorEastAsia"/>
      <w:lang w:val="en-GB"/>
    </w:rPr>
  </w:style>
  <w:style w:type="paragraph" w:styleId="Footer">
    <w:name w:val="footer"/>
    <w:basedOn w:val="Normal"/>
    <w:link w:val="FooterChar"/>
    <w:uiPriority w:val="99"/>
    <w:unhideWhenUsed/>
    <w:rsid w:val="00F05D53"/>
    <w:pPr>
      <w:tabs>
        <w:tab w:val="center" w:pos="4252"/>
        <w:tab w:val="right" w:pos="8504"/>
      </w:tabs>
      <w:spacing w:after="0" w:line="240" w:lineRule="auto"/>
    </w:pPr>
    <w:rPr>
      <w:rFonts w:eastAsiaTheme="minorEastAsia"/>
      <w:lang w:val="en-GB"/>
    </w:rPr>
  </w:style>
  <w:style w:type="character" w:customStyle="1" w:styleId="FooterChar">
    <w:name w:val="Footer Char"/>
    <w:basedOn w:val="DefaultParagraphFont"/>
    <w:link w:val="Footer"/>
    <w:uiPriority w:val="99"/>
    <w:rsid w:val="00F05D53"/>
    <w:rPr>
      <w:rFonts w:eastAsiaTheme="minorEastAsia"/>
      <w:lang w:val="en-GB"/>
    </w:rPr>
  </w:style>
  <w:style w:type="paragraph" w:styleId="BalloonText">
    <w:name w:val="Balloon Text"/>
    <w:basedOn w:val="Normal"/>
    <w:link w:val="BalloonTextChar"/>
    <w:uiPriority w:val="99"/>
    <w:semiHidden/>
    <w:unhideWhenUsed/>
    <w:rsid w:val="00F0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5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F5F72"/>
    <w:pPr>
      <w:spacing w:after="200"/>
    </w:pPr>
    <w:rPr>
      <w:b/>
      <w:bCs/>
      <w:sz w:val="20"/>
      <w:szCs w:val="20"/>
      <w:lang w:val="en-IE"/>
    </w:rPr>
  </w:style>
  <w:style w:type="character" w:customStyle="1" w:styleId="CommentSubjectChar">
    <w:name w:val="Comment Subject Char"/>
    <w:basedOn w:val="CommentTextChar"/>
    <w:link w:val="CommentSubject"/>
    <w:uiPriority w:val="99"/>
    <w:semiHidden/>
    <w:rsid w:val="004F5F72"/>
    <w:rPr>
      <w:b/>
      <w:bCs/>
      <w:sz w:val="20"/>
      <w:szCs w:val="20"/>
      <w:lang w:val="en-GB"/>
    </w:rPr>
  </w:style>
  <w:style w:type="paragraph" w:customStyle="1" w:styleId="Default">
    <w:name w:val="Default"/>
    <w:rsid w:val="00E2390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unhideWhenUsed/>
    <w:qFormat/>
    <w:rsid w:val="005F75D5"/>
    <w:pPr>
      <w:spacing w:after="0" w:line="240" w:lineRule="auto"/>
    </w:pPr>
    <w:rPr>
      <w:sz w:val="20"/>
      <w:szCs w:val="20"/>
      <w:lang w:val="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5F75D5"/>
    <w:rPr>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unhideWhenUsed/>
    <w:qFormat/>
    <w:rsid w:val="005F75D5"/>
    <w:rPr>
      <w:vertAlign w:val="superscript"/>
    </w:rPr>
  </w:style>
  <w:style w:type="paragraph" w:styleId="Revision">
    <w:name w:val="Revision"/>
    <w:hidden/>
    <w:uiPriority w:val="99"/>
    <w:semiHidden/>
    <w:rsid w:val="00F71928"/>
    <w:pPr>
      <w:spacing w:after="0" w:line="240" w:lineRule="auto"/>
    </w:pPr>
  </w:style>
  <w:style w:type="character" w:styleId="Hyperlink">
    <w:name w:val="Hyperlink"/>
    <w:basedOn w:val="DefaultParagraphFont"/>
    <w:uiPriority w:val="99"/>
    <w:unhideWhenUsed/>
    <w:rsid w:val="00590F96"/>
    <w:rPr>
      <w:color w:val="0000FF" w:themeColor="hyperlink"/>
      <w:u w:val="single"/>
    </w:rPr>
  </w:style>
  <w:style w:type="numbering" w:customStyle="1" w:styleId="StyleBulletedSymbolsymbolLeft0Hanging025">
    <w:name w:val="Style Bulleted Symbol (symbol) Left:  0&quot; Hanging:  0.25&quot;"/>
    <w:basedOn w:val="NoList"/>
    <w:rsid w:val="006D16CA"/>
    <w:pPr>
      <w:numPr>
        <w:numId w:val="10"/>
      </w:numPr>
    </w:pPr>
  </w:style>
  <w:style w:type="paragraph" w:styleId="NormalWeb">
    <w:name w:val="Normal (Web)"/>
    <w:basedOn w:val="Normal"/>
    <w:uiPriority w:val="99"/>
    <w:unhideWhenUsed/>
    <w:rsid w:val="00CC71E2"/>
    <w:pPr>
      <w:spacing w:before="100" w:beforeAutospacing="1" w:after="100" w:afterAutospacing="1" w:line="240" w:lineRule="auto"/>
    </w:pPr>
    <w:rPr>
      <w:rFonts w:ascii="Calibri" w:hAnsi="Calibri" w:cs="Calibri"/>
      <w:lang w:eastAsia="en-IE"/>
    </w:rPr>
  </w:style>
  <w:style w:type="paragraph" w:styleId="NoSpacing">
    <w:name w:val="No Spacing"/>
    <w:uiPriority w:val="1"/>
    <w:qFormat/>
    <w:rsid w:val="009A28AC"/>
    <w:pPr>
      <w:spacing w:after="0" w:line="240" w:lineRule="auto"/>
    </w:pPr>
  </w:style>
  <w:style w:type="character" w:styleId="UnresolvedMention">
    <w:name w:val="Unresolved Mention"/>
    <w:basedOn w:val="DefaultParagraphFont"/>
    <w:uiPriority w:val="99"/>
    <w:semiHidden/>
    <w:unhideWhenUsed/>
    <w:rsid w:val="00423E4C"/>
    <w:rPr>
      <w:color w:val="605E5C"/>
      <w:shd w:val="clear" w:color="auto" w:fill="E1DFDD"/>
    </w:rPr>
  </w:style>
  <w:style w:type="character" w:customStyle="1" w:styleId="normaltextrun">
    <w:name w:val="normaltextrun"/>
    <w:basedOn w:val="DefaultParagraphFont"/>
    <w:rsid w:val="009A303F"/>
  </w:style>
  <w:style w:type="paragraph" w:customStyle="1" w:styleId="pprag2-notoc">
    <w:name w:val="pprag2 - no toc"/>
    <w:basedOn w:val="Heading3"/>
    <w:qFormat/>
    <w:rsid w:val="005C22AC"/>
    <w:pPr>
      <w:keepNext/>
      <w:numPr>
        <w:ilvl w:val="0"/>
        <w:numId w:val="0"/>
      </w:numPr>
      <w:spacing w:before="0" w:after="60" w:line="360" w:lineRule="auto"/>
    </w:pPr>
    <w:rPr>
      <w:rFonts w:ascii="Times New Roman" w:eastAsia="Times New Roman" w:hAnsi="Times New Roman" w:cs="Times New Roman"/>
      <w:b/>
      <w:bCs/>
      <w:color w:val="auto"/>
      <w:szCs w:val="26"/>
      <w:lang w:eastAsia="en-GB"/>
    </w:rPr>
  </w:style>
  <w:style w:type="paragraph" w:customStyle="1" w:styleId="Heading4a">
    <w:name w:val="Heading 4a"/>
    <w:basedOn w:val="Heading4"/>
    <w:link w:val="Heading4aChar"/>
    <w:qFormat/>
    <w:rsid w:val="005C22AC"/>
    <w:pPr>
      <w:keepLines w:val="0"/>
      <w:numPr>
        <w:ilvl w:val="0"/>
        <w:numId w:val="0"/>
      </w:numPr>
      <w:tabs>
        <w:tab w:val="num" w:pos="284"/>
      </w:tabs>
      <w:spacing w:before="0" w:after="60" w:line="360" w:lineRule="auto"/>
      <w:jc w:val="both"/>
    </w:pPr>
    <w:rPr>
      <w:rFonts w:ascii="Times New Roman" w:eastAsia="Times New Roman" w:hAnsi="Times New Roman" w:cs="Times New Roman"/>
      <w:b/>
      <w:i w:val="0"/>
      <w:iCs w:val="0"/>
      <w:color w:val="auto"/>
      <w:sz w:val="24"/>
      <w:szCs w:val="26"/>
      <w:lang w:eastAsia="en-GB"/>
    </w:rPr>
  </w:style>
  <w:style w:type="character" w:customStyle="1" w:styleId="Heading4aChar">
    <w:name w:val="Heading 4a Char"/>
    <w:basedOn w:val="DefaultParagraphFont"/>
    <w:link w:val="Heading4a"/>
    <w:locked/>
    <w:rsid w:val="005C22AC"/>
    <w:rPr>
      <w:rFonts w:ascii="Times New Roman" w:eastAsia="Times New Roman" w:hAnsi="Times New Roman" w:cs="Times New Roman"/>
      <w:b/>
      <w:sz w:val="24"/>
      <w:szCs w:val="26"/>
      <w:lang w:val="en-GB" w:eastAsia="en-GB"/>
    </w:rPr>
  </w:style>
  <w:style w:type="paragraph" w:styleId="Title">
    <w:name w:val="Title"/>
    <w:basedOn w:val="Normal"/>
    <w:link w:val="TitleChar"/>
    <w:uiPriority w:val="10"/>
    <w:qFormat/>
    <w:rsid w:val="00932E3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uiPriority w:val="10"/>
    <w:rsid w:val="00932E3B"/>
    <w:rPr>
      <w:rFonts w:ascii="Times New Roman" w:eastAsia="Times New Roman" w:hAnsi="Times New Roman" w:cs="Times New Roman"/>
      <w:b/>
      <w:sz w:val="48"/>
      <w:szCs w:val="20"/>
      <w:lang w:val="en-US"/>
    </w:rPr>
  </w:style>
  <w:style w:type="paragraph" w:customStyle="1" w:styleId="Char2">
    <w:name w:val="Char2"/>
    <w:basedOn w:val="Normal"/>
    <w:link w:val="FootnoteReference"/>
    <w:uiPriority w:val="99"/>
    <w:rsid w:val="00932E3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87139">
      <w:bodyDiv w:val="1"/>
      <w:marLeft w:val="0"/>
      <w:marRight w:val="0"/>
      <w:marTop w:val="0"/>
      <w:marBottom w:val="0"/>
      <w:divBdr>
        <w:top w:val="none" w:sz="0" w:space="0" w:color="auto"/>
        <w:left w:val="none" w:sz="0" w:space="0" w:color="auto"/>
        <w:bottom w:val="none" w:sz="0" w:space="0" w:color="auto"/>
        <w:right w:val="none" w:sz="0" w:space="0" w:color="auto"/>
      </w:divBdr>
      <w:divsChild>
        <w:div w:id="2098742077">
          <w:marLeft w:val="0"/>
          <w:marRight w:val="0"/>
          <w:marTop w:val="0"/>
          <w:marBottom w:val="0"/>
          <w:divBdr>
            <w:top w:val="none" w:sz="0" w:space="0" w:color="auto"/>
            <w:left w:val="none" w:sz="0" w:space="0" w:color="auto"/>
            <w:bottom w:val="none" w:sz="0" w:space="0" w:color="auto"/>
            <w:right w:val="none" w:sz="0" w:space="0" w:color="auto"/>
          </w:divBdr>
          <w:divsChild>
            <w:div w:id="1716612093">
              <w:marLeft w:val="0"/>
              <w:marRight w:val="0"/>
              <w:marTop w:val="0"/>
              <w:marBottom w:val="0"/>
              <w:divBdr>
                <w:top w:val="none" w:sz="0" w:space="0" w:color="auto"/>
                <w:left w:val="none" w:sz="0" w:space="0" w:color="auto"/>
                <w:bottom w:val="none" w:sz="0" w:space="0" w:color="auto"/>
                <w:right w:val="none" w:sz="0" w:space="0" w:color="auto"/>
              </w:divBdr>
              <w:divsChild>
                <w:div w:id="2028211660">
                  <w:marLeft w:val="0"/>
                  <w:marRight w:val="0"/>
                  <w:marTop w:val="0"/>
                  <w:marBottom w:val="0"/>
                  <w:divBdr>
                    <w:top w:val="none" w:sz="0" w:space="0" w:color="auto"/>
                    <w:left w:val="none" w:sz="0" w:space="0" w:color="auto"/>
                    <w:bottom w:val="none" w:sz="0" w:space="0" w:color="auto"/>
                    <w:right w:val="single" w:sz="4" w:space="14" w:color="CCCCCC"/>
                  </w:divBdr>
                </w:div>
              </w:divsChild>
            </w:div>
          </w:divsChild>
        </w:div>
      </w:divsChild>
    </w:div>
    <w:div w:id="758410811">
      <w:bodyDiv w:val="1"/>
      <w:marLeft w:val="0"/>
      <w:marRight w:val="0"/>
      <w:marTop w:val="0"/>
      <w:marBottom w:val="0"/>
      <w:divBdr>
        <w:top w:val="none" w:sz="0" w:space="0" w:color="auto"/>
        <w:left w:val="none" w:sz="0" w:space="0" w:color="auto"/>
        <w:bottom w:val="none" w:sz="0" w:space="0" w:color="auto"/>
        <w:right w:val="none" w:sz="0" w:space="0" w:color="auto"/>
      </w:divBdr>
    </w:div>
    <w:div w:id="946041803">
      <w:bodyDiv w:val="1"/>
      <w:marLeft w:val="0"/>
      <w:marRight w:val="0"/>
      <w:marTop w:val="0"/>
      <w:marBottom w:val="0"/>
      <w:divBdr>
        <w:top w:val="none" w:sz="0" w:space="0" w:color="auto"/>
        <w:left w:val="none" w:sz="0" w:space="0" w:color="auto"/>
        <w:bottom w:val="none" w:sz="0" w:space="0" w:color="auto"/>
        <w:right w:val="none" w:sz="0" w:space="0" w:color="auto"/>
      </w:divBdr>
      <w:divsChild>
        <w:div w:id="31079409">
          <w:marLeft w:val="0"/>
          <w:marRight w:val="0"/>
          <w:marTop w:val="0"/>
          <w:marBottom w:val="0"/>
          <w:divBdr>
            <w:top w:val="none" w:sz="0" w:space="0" w:color="auto"/>
            <w:left w:val="none" w:sz="0" w:space="0" w:color="auto"/>
            <w:bottom w:val="none" w:sz="0" w:space="0" w:color="auto"/>
            <w:right w:val="none" w:sz="0" w:space="0" w:color="auto"/>
          </w:divBdr>
          <w:divsChild>
            <w:div w:id="418337137">
              <w:marLeft w:val="0"/>
              <w:marRight w:val="0"/>
              <w:marTop w:val="0"/>
              <w:marBottom w:val="0"/>
              <w:divBdr>
                <w:top w:val="none" w:sz="0" w:space="0" w:color="auto"/>
                <w:left w:val="none" w:sz="0" w:space="0" w:color="auto"/>
                <w:bottom w:val="none" w:sz="0" w:space="0" w:color="auto"/>
                <w:right w:val="none" w:sz="0" w:space="0" w:color="auto"/>
              </w:divBdr>
              <w:divsChild>
                <w:div w:id="1058164362">
                  <w:marLeft w:val="0"/>
                  <w:marRight w:val="0"/>
                  <w:marTop w:val="0"/>
                  <w:marBottom w:val="0"/>
                  <w:divBdr>
                    <w:top w:val="none" w:sz="0" w:space="0" w:color="auto"/>
                    <w:left w:val="none" w:sz="0" w:space="0" w:color="auto"/>
                    <w:bottom w:val="none" w:sz="0" w:space="0" w:color="auto"/>
                    <w:right w:val="single" w:sz="4" w:space="16" w:color="CCCCCC"/>
                  </w:divBdr>
                </w:div>
              </w:divsChild>
            </w:div>
          </w:divsChild>
        </w:div>
      </w:divsChild>
    </w:div>
    <w:div w:id="1446080024">
      <w:bodyDiv w:val="1"/>
      <w:marLeft w:val="0"/>
      <w:marRight w:val="0"/>
      <w:marTop w:val="0"/>
      <w:marBottom w:val="0"/>
      <w:divBdr>
        <w:top w:val="single" w:sz="18" w:space="13" w:color="0088CC"/>
        <w:left w:val="none" w:sz="0" w:space="0" w:color="auto"/>
        <w:bottom w:val="none" w:sz="0" w:space="0" w:color="auto"/>
        <w:right w:val="none" w:sz="0" w:space="0" w:color="auto"/>
      </w:divBdr>
      <w:divsChild>
        <w:div w:id="32119472">
          <w:marLeft w:val="0"/>
          <w:marRight w:val="0"/>
          <w:marTop w:val="0"/>
          <w:marBottom w:val="0"/>
          <w:divBdr>
            <w:top w:val="none" w:sz="0" w:space="0" w:color="auto"/>
            <w:left w:val="none" w:sz="0" w:space="0" w:color="auto"/>
            <w:bottom w:val="none" w:sz="0" w:space="0" w:color="auto"/>
            <w:right w:val="none" w:sz="0" w:space="0" w:color="auto"/>
          </w:divBdr>
          <w:divsChild>
            <w:div w:id="1259606411">
              <w:marLeft w:val="0"/>
              <w:marRight w:val="0"/>
              <w:marTop w:val="0"/>
              <w:marBottom w:val="0"/>
              <w:divBdr>
                <w:top w:val="none" w:sz="0" w:space="0" w:color="auto"/>
                <w:left w:val="none" w:sz="0" w:space="0" w:color="auto"/>
                <w:bottom w:val="none" w:sz="0" w:space="0" w:color="auto"/>
                <w:right w:val="none" w:sz="0" w:space="0" w:color="auto"/>
              </w:divBdr>
              <w:divsChild>
                <w:div w:id="900872625">
                  <w:marLeft w:val="0"/>
                  <w:marRight w:val="0"/>
                  <w:marTop w:val="0"/>
                  <w:marBottom w:val="0"/>
                  <w:divBdr>
                    <w:top w:val="none" w:sz="0" w:space="0" w:color="auto"/>
                    <w:left w:val="none" w:sz="0" w:space="0" w:color="auto"/>
                    <w:bottom w:val="none" w:sz="0" w:space="0" w:color="auto"/>
                    <w:right w:val="none" w:sz="0" w:space="0" w:color="auto"/>
                  </w:divBdr>
                  <w:divsChild>
                    <w:div w:id="97718805">
                      <w:marLeft w:val="0"/>
                      <w:marRight w:val="0"/>
                      <w:marTop w:val="0"/>
                      <w:marBottom w:val="0"/>
                      <w:divBdr>
                        <w:top w:val="none" w:sz="0" w:space="0" w:color="auto"/>
                        <w:left w:val="none" w:sz="0" w:space="0" w:color="auto"/>
                        <w:bottom w:val="none" w:sz="0" w:space="0" w:color="auto"/>
                        <w:right w:val="none" w:sz="0" w:space="0" w:color="auto"/>
                      </w:divBdr>
                      <w:divsChild>
                        <w:div w:id="10307456">
                          <w:marLeft w:val="3"/>
                          <w:marRight w:val="3"/>
                          <w:marTop w:val="67"/>
                          <w:marBottom w:val="67"/>
                          <w:divBdr>
                            <w:top w:val="single" w:sz="4" w:space="0" w:color="EF5D0F"/>
                            <w:left w:val="single" w:sz="4" w:space="0" w:color="EF5D0F"/>
                            <w:bottom w:val="single" w:sz="4" w:space="0" w:color="EF5D0F"/>
                            <w:right w:val="single" w:sz="4" w:space="0" w:color="EF5D0F"/>
                          </w:divBdr>
                        </w:div>
                      </w:divsChild>
                    </w:div>
                  </w:divsChild>
                </w:div>
              </w:divsChild>
            </w:div>
          </w:divsChild>
        </w:div>
      </w:divsChild>
    </w:div>
    <w:div w:id="14596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mes@worldvisio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CEBF12585F143AF1B7236B4FB8AF9" ma:contentTypeVersion="4" ma:contentTypeDescription="Create a new document." ma:contentTypeScope="" ma:versionID="4fa94c68fff2ea800ce50103d88319f4">
  <xsd:schema xmlns:xsd="http://www.w3.org/2001/XMLSchema" xmlns:xs="http://www.w3.org/2001/XMLSchema" xmlns:p="http://schemas.microsoft.com/office/2006/metadata/properties" xmlns:ns2="5d1174fc-88a8-4472-a783-0266345401c1" targetNamespace="http://schemas.microsoft.com/office/2006/metadata/properties" ma:root="true" ma:fieldsID="baf921a2cd4f9b00239e1be37e925fc8" ns2:_="">
    <xsd:import namespace="5d1174fc-88a8-4472-a783-0266345401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74fc-88a8-4472-a783-02663454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4AB9D-D6D5-4EA8-94D8-44791B78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74fc-88a8-4472-a783-026634540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511F7-D03E-4BA8-8259-21C2B08CD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52E67-25F3-4FCE-817A-97BEB13AF412}">
  <ds:schemaRefs>
    <ds:schemaRef ds:uri="http://schemas.openxmlformats.org/officeDocument/2006/bibliography"/>
  </ds:schemaRefs>
</ds:datastoreItem>
</file>

<file path=customXml/itemProps4.xml><?xml version="1.0" encoding="utf-8"?>
<ds:datastoreItem xmlns:ds="http://schemas.openxmlformats.org/officeDocument/2006/customXml" ds:itemID="{45D5B801-7CAE-48B2-861B-3AA717527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1042</Words>
  <Characters>5941</Characters>
  <Application>Microsoft Office Word</Application>
  <DocSecurity>0</DocSecurity>
  <Lines>49</Lines>
  <Paragraphs>13</Paragraphs>
  <ScaleCrop>false</ScaleCrop>
  <Company>Microsoft</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decarolan</dc:creator>
  <cp:lastModifiedBy>Maurice Sadlier</cp:lastModifiedBy>
  <cp:revision>7</cp:revision>
  <cp:lastPrinted>2017-02-23T12:14:00Z</cp:lastPrinted>
  <dcterms:created xsi:type="dcterms:W3CDTF">2025-06-09T08:54:00Z</dcterms:created>
  <dcterms:modified xsi:type="dcterms:W3CDTF">2025-06-09T09:05:00Z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0x010100DB8CEBF12585F143AF1B7236B4FB8AF9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4d4f4feb-61f4-3aea-9318-9d3f8219654b</vt:lpwstr>
  </property>
</Properties>
</file>